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ascii="仿宋" w:hAnsi="仿宋" w:eastAsia="仿宋"/>
          <w:sz w:val="32"/>
          <w:szCs w:val="32"/>
        </w:rPr>
      </w:pPr>
    </w:p>
    <w:p>
      <w:pPr>
        <w:pStyle w:val="2"/>
        <w:rPr>
          <w:rFonts w:ascii="仿宋" w:hAnsi="仿宋" w:eastAsia="仿宋"/>
          <w:sz w:val="32"/>
          <w:szCs w:val="32"/>
        </w:rPr>
      </w:pPr>
    </w:p>
    <w:p>
      <w:pPr>
        <w:spacing w:line="0" w:lineRule="atLeast"/>
        <w:jc w:val="center"/>
        <w:rPr>
          <w:rFonts w:hint="eastAsia" w:ascii="黑体" w:hAnsi="黑体" w:eastAsia="黑体" w:cs="黑体"/>
          <w:b/>
          <w:bCs/>
          <w:color w:val="000000"/>
          <w:sz w:val="44"/>
          <w:szCs w:val="44"/>
          <w:lang w:bidi="ar"/>
        </w:rPr>
      </w:pPr>
      <w:r>
        <w:rPr>
          <w:rFonts w:hint="eastAsia" w:ascii="黑体" w:hAnsi="黑体" w:eastAsia="黑体" w:cs="黑体"/>
          <w:b/>
          <w:bCs/>
          <w:color w:val="000000"/>
          <w:sz w:val="44"/>
          <w:szCs w:val="44"/>
          <w:lang w:val="en-US" w:eastAsia="zh-Hans" w:bidi="ar"/>
        </w:rPr>
        <w:t>广东省区块链应用操作员职业技能竞赛样题</w:t>
      </w:r>
    </w:p>
    <w:p>
      <w:pPr>
        <w:spacing w:line="200" w:lineRule="exact"/>
        <w:rPr>
          <w:rFonts w:ascii="Times New Roman" w:hAnsi="Times New Roman" w:eastAsia="Times New Roman"/>
          <w:sz w:val="44"/>
          <w:szCs w:val="44"/>
        </w:rPr>
      </w:pPr>
    </w:p>
    <w:p>
      <w:pPr>
        <w:spacing w:line="200" w:lineRule="exact"/>
        <w:rPr>
          <w:rFonts w:ascii="Times New Roman" w:hAnsi="Times New Roman" w:eastAsia="Times New Roman"/>
          <w:sz w:val="44"/>
          <w:szCs w:val="44"/>
        </w:rPr>
      </w:pPr>
    </w:p>
    <w:p>
      <w:pPr>
        <w:spacing w:line="200" w:lineRule="exact"/>
        <w:rPr>
          <w:rFonts w:ascii="Times New Roman" w:hAnsi="Times New Roman" w:eastAsia="Times New Roman"/>
          <w:sz w:val="44"/>
          <w:szCs w:val="44"/>
        </w:rPr>
      </w:pPr>
    </w:p>
    <w:p>
      <w:pPr>
        <w:spacing w:line="356" w:lineRule="exact"/>
        <w:rPr>
          <w:rFonts w:ascii="Times New Roman" w:hAnsi="Times New Roman"/>
          <w:sz w:val="44"/>
          <w:szCs w:val="44"/>
        </w:rPr>
      </w:pPr>
    </w:p>
    <w:p>
      <w:pPr>
        <w:spacing w:line="356" w:lineRule="exact"/>
        <w:rPr>
          <w:rFonts w:ascii="Times New Roman" w:hAnsi="Times New Roman"/>
          <w:sz w:val="44"/>
          <w:szCs w:val="44"/>
        </w:rPr>
      </w:pPr>
    </w:p>
    <w:p>
      <w:pPr>
        <w:spacing w:line="259" w:lineRule="exact"/>
        <w:jc w:val="center"/>
        <w:rPr>
          <w:rFonts w:ascii="Times New Roman" w:hAnsi="Times New Roman" w:eastAsia="Times New Roman"/>
          <w:b/>
          <w:sz w:val="44"/>
          <w:szCs w:val="44"/>
        </w:rPr>
      </w:pPr>
    </w:p>
    <w:p>
      <w:pPr>
        <w:spacing w:line="0" w:lineRule="atLeast"/>
        <w:jc w:val="center"/>
        <w:rPr>
          <w:rFonts w:ascii="仿宋" w:hAnsi="仿宋" w:eastAsia="仿宋"/>
          <w:b/>
          <w:sz w:val="44"/>
          <w:szCs w:val="44"/>
        </w:rPr>
      </w:pPr>
    </w:p>
    <w:p>
      <w:pPr>
        <w:spacing w:line="0" w:lineRule="atLeast"/>
        <w:jc w:val="both"/>
        <w:rPr>
          <w:rFonts w:ascii="仿宋" w:hAnsi="仿宋" w:eastAsia="仿宋"/>
          <w:b/>
          <w:sz w:val="44"/>
          <w:szCs w:val="44"/>
        </w:rPr>
      </w:pPr>
    </w:p>
    <w:p>
      <w:pPr>
        <w:spacing w:line="0" w:lineRule="atLeast"/>
        <w:jc w:val="center"/>
        <w:rPr>
          <w:rFonts w:ascii="仿宋" w:hAnsi="仿宋" w:eastAsia="仿宋"/>
          <w:b/>
          <w:sz w:val="44"/>
          <w:szCs w:val="44"/>
        </w:rPr>
      </w:pPr>
    </w:p>
    <w:p>
      <w:pPr>
        <w:spacing w:line="0" w:lineRule="atLeast"/>
        <w:jc w:val="center"/>
        <w:rPr>
          <w:rFonts w:hint="eastAsia" w:ascii="黑体" w:hAnsi="黑体" w:eastAsia="黑体" w:cs="黑体"/>
          <w:b/>
          <w:bCs/>
          <w:color w:val="000000"/>
          <w:sz w:val="44"/>
          <w:szCs w:val="44"/>
          <w:lang w:bidi="ar"/>
        </w:rPr>
        <w:sectPr>
          <w:headerReference r:id="rId4" w:type="first"/>
          <w:footerReference r:id="rId5" w:type="default"/>
          <w:headerReference r:id="rId3" w:type="even"/>
          <w:pgSz w:w="11906" w:h="16838"/>
          <w:pgMar w:top="2098" w:right="1531" w:bottom="1814" w:left="1531" w:header="851" w:footer="992" w:gutter="0"/>
          <w:cols w:space="425" w:num="1"/>
          <w:rtlGutter w:val="0"/>
          <w:docGrid w:type="lines" w:linePitch="315" w:charSpace="0"/>
        </w:sectPr>
      </w:pPr>
      <w:r>
        <w:rPr>
          <w:rFonts w:hint="eastAsia" w:ascii="黑体" w:hAnsi="黑体" w:eastAsia="黑体" w:cs="黑体"/>
          <w:b/>
          <w:bCs/>
          <w:color w:val="000000"/>
          <w:sz w:val="44"/>
          <w:szCs w:val="44"/>
          <w:lang w:bidi="ar"/>
        </w:rPr>
        <w:t>202</w:t>
      </w:r>
      <w:r>
        <w:rPr>
          <w:rFonts w:hint="default" w:ascii="黑体" w:hAnsi="黑体" w:eastAsia="黑体" w:cs="黑体"/>
          <w:b/>
          <w:bCs/>
          <w:color w:val="000000"/>
          <w:sz w:val="44"/>
          <w:szCs w:val="44"/>
          <w:lang w:bidi="ar"/>
        </w:rPr>
        <w:t>2</w:t>
      </w:r>
      <w:r>
        <w:rPr>
          <w:rFonts w:hint="eastAsia" w:ascii="黑体" w:hAnsi="黑体" w:eastAsia="黑体" w:cs="黑体"/>
          <w:b/>
          <w:bCs/>
          <w:color w:val="000000"/>
          <w:sz w:val="44"/>
          <w:szCs w:val="44"/>
          <w:lang w:bidi="ar"/>
        </w:rPr>
        <w:t>年</w:t>
      </w:r>
      <w:r>
        <w:rPr>
          <w:rFonts w:hint="default" w:ascii="黑体" w:hAnsi="黑体" w:eastAsia="黑体" w:cs="黑体"/>
          <w:b/>
          <w:bCs/>
          <w:color w:val="000000"/>
          <w:sz w:val="44"/>
          <w:szCs w:val="44"/>
          <w:lang w:bidi="ar"/>
        </w:rPr>
        <w:t>10</w:t>
      </w:r>
      <w:r>
        <w:rPr>
          <w:rFonts w:hint="eastAsia" w:ascii="黑体" w:hAnsi="黑体" w:eastAsia="黑体" w:cs="黑体"/>
          <w:b/>
          <w:bCs/>
          <w:color w:val="000000"/>
          <w:sz w:val="44"/>
          <w:szCs w:val="44"/>
          <w:lang w:bidi="ar"/>
        </w:rPr>
        <w:t>月</w:t>
      </w:r>
    </w:p>
    <w:p>
      <w:pPr>
        <w:pStyle w:val="3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赛题说明</w:t>
      </w:r>
    </w:p>
    <w:p>
      <w:pPr>
        <w:pStyle w:val="30"/>
        <w:pageBreakBefore w:val="0"/>
        <w:widowControl w:val="0"/>
        <w:kinsoku/>
        <w:wordWrap/>
        <w:overflowPunct/>
        <w:topLinePunct w:val="0"/>
        <w:bidi w:val="0"/>
        <w:snapToGrid/>
        <w:spacing w:line="560" w:lineRule="exact"/>
        <w:jc w:val="both"/>
        <w:textAlignment w:val="auto"/>
        <w:rPr>
          <w:rFonts w:hint="eastAsia" w:ascii="黑体" w:hAnsi="黑体" w:eastAsia="黑体" w:cs="黑体"/>
          <w:b w:val="0"/>
          <w:bCs/>
          <w:sz w:val="32"/>
          <w:szCs w:val="32"/>
        </w:rPr>
      </w:pP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一、竞赛内容</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本试卷包含</w:t>
      </w:r>
      <w:r>
        <w:rPr>
          <w:rFonts w:hint="eastAsia" w:ascii="仿宋_GB2312" w:hAnsi="仿宋_GB2312" w:eastAsia="仿宋_GB2312" w:cs="仿宋_GB2312"/>
          <w:sz w:val="32"/>
          <w:szCs w:val="32"/>
          <w:lang w:val="en-US" w:eastAsia="zh-Hans"/>
        </w:rPr>
        <w:t>应用运维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应用测试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应用操作</w:t>
      </w:r>
      <w:r>
        <w:rPr>
          <w:rFonts w:hint="eastAsia" w:ascii="仿宋_GB2312" w:hAnsi="仿宋_GB2312" w:eastAsia="仿宋_GB2312" w:cs="仿宋_GB2312"/>
          <w:sz w:val="32"/>
          <w:szCs w:val="32"/>
        </w:rPr>
        <w:t>、职业素养</w:t>
      </w:r>
      <w:r>
        <w:rPr>
          <w:rFonts w:hint="eastAsia" w:ascii="仿宋_GB2312" w:hAnsi="仿宋_GB2312" w:eastAsia="仿宋_GB2312" w:cs="仿宋_GB2312"/>
          <w:sz w:val="32"/>
          <w:szCs w:val="32"/>
          <w:lang w:val="en-US" w:eastAsia="zh-Hans"/>
        </w:rPr>
        <w:t>四个模块</w:t>
      </w:r>
      <w:r>
        <w:rPr>
          <w:rFonts w:hint="eastAsia" w:ascii="仿宋_GB2312" w:hAnsi="仿宋_GB2312" w:eastAsia="仿宋_GB2312" w:cs="仿宋_GB2312"/>
          <w:sz w:val="32"/>
          <w:szCs w:val="32"/>
        </w:rPr>
        <w:t>，试卷满分100分。</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二、竞赛时间</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竞赛时间：共计</w:t>
      </w:r>
      <w:r>
        <w:rPr>
          <w:rFonts w:hint="default" w:ascii="仿宋_GB2312" w:hAnsi="仿宋_GB2312" w:eastAsia="仿宋_GB2312" w:cs="仿宋_GB2312"/>
          <w:sz w:val="32"/>
          <w:szCs w:val="32"/>
        </w:rPr>
        <w:t>24</w:t>
      </w:r>
      <w:r>
        <w:rPr>
          <w:rFonts w:hint="eastAsia" w:ascii="仿宋_GB2312" w:hAnsi="仿宋_GB2312" w:eastAsia="仿宋_GB2312" w:cs="仿宋_GB2312"/>
          <w:sz w:val="32"/>
          <w:szCs w:val="32"/>
        </w:rPr>
        <w:t>0分钟。</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三、竞赛事项要求</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参赛选手不得携带通信设备等物品进入赛场，违反者按作弊处理。</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请根据大赛所提供的比赛环境，检查所列的硬件设备、软件清单、材料清单是否齐全，计算机设备是否能正常使用。</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竞赛结束前，整合各试题操作过程和结果数据，并提交完整代码、文档到指定目录</w:t>
      </w:r>
      <w:r>
        <w:rPr>
          <w:rFonts w:hint="eastAsia" w:ascii="仿宋_GB2312" w:hAnsi="仿宋_GB2312" w:eastAsia="仿宋_GB2312" w:cs="仿宋_GB2312"/>
          <w:sz w:val="32"/>
          <w:szCs w:val="32"/>
          <w:lang w:eastAsia="zh-Hans"/>
        </w:rPr>
        <w:t>。</w:t>
      </w:r>
    </w:p>
    <w:p>
      <w:pPr>
        <w:pStyle w:val="3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竞赛结束时，请将试卷统一提交。禁止将比赛所用的所有物品（包括试卷和稿纸）带离赛场。</w:t>
      </w:r>
    </w:p>
    <w:p>
      <w:pPr>
        <w:pageBreakBefore w:val="0"/>
        <w:widowControl w:val="0"/>
        <w:kinsoku/>
        <w:wordWrap/>
        <w:overflowPunct/>
        <w:topLinePunct w:val="0"/>
        <w:bidi w:val="0"/>
        <w:snapToGrid/>
        <w:spacing w:line="560" w:lineRule="exact"/>
        <w:ind w:firstLine="420"/>
        <w:jc w:val="both"/>
        <w:textAlignment w:val="auto"/>
        <w:rPr>
          <w:rFonts w:ascii="Times New Roman" w:hAnsi="Times New Roman" w:cs="Times New Roman"/>
          <w:iCs/>
          <w:sz w:val="32"/>
          <w:szCs w:val="32"/>
        </w:rPr>
      </w:pPr>
      <w:r>
        <w:rPr>
          <w:rFonts w:hint="eastAsia" w:ascii="仿宋_GB2312" w:hAnsi="仿宋_GB2312" w:eastAsia="仿宋_GB2312" w:cs="仿宋_GB2312"/>
          <w:iCs/>
          <w:sz w:val="32"/>
          <w:szCs w:val="32"/>
        </w:rPr>
        <w:t xml:space="preserve"> </w:t>
      </w:r>
      <w:r>
        <w:rPr>
          <w:rFonts w:ascii="Times New Roman" w:hAnsi="Times New Roman" w:cs="Times New Roman"/>
          <w:iCs/>
          <w:sz w:val="32"/>
          <w:szCs w:val="32"/>
        </w:rPr>
        <w:t xml:space="preserve">                                 </w:t>
      </w:r>
    </w:p>
    <w:p>
      <w:pPr>
        <w:pStyle w:val="4"/>
        <w:pageBreakBefore w:val="0"/>
        <w:widowControl w:val="0"/>
        <w:kinsoku/>
        <w:wordWrap/>
        <w:overflowPunct/>
        <w:topLinePunct w:val="0"/>
        <w:bidi w:val="0"/>
        <w:snapToGrid/>
        <w:spacing w:line="560" w:lineRule="exact"/>
        <w:jc w:val="both"/>
        <w:textAlignment w:val="auto"/>
        <w:rPr>
          <w:rFonts w:ascii="微软雅黑" w:hAnsi="微软雅黑" w:eastAsia="微软雅黑"/>
          <w:sz w:val="32"/>
          <w:szCs w:val="32"/>
        </w:rPr>
        <w:sectPr>
          <w:footerReference r:id="rId6" w:type="default"/>
          <w:pgSz w:w="11906" w:h="16838"/>
          <w:pgMar w:top="2098" w:right="1531" w:bottom="1814" w:left="1531" w:header="851" w:footer="992" w:gutter="0"/>
          <w:pgNumType w:start="1"/>
          <w:cols w:space="720" w:num="1"/>
          <w:rtlGutter w:val="0"/>
          <w:docGrid w:type="lines" w:linePitch="315" w:charSpace="0"/>
        </w:sectPr>
      </w:pPr>
    </w:p>
    <w:p>
      <w:pPr>
        <w:pStyle w:val="4"/>
        <w:pageBreakBefore w:val="0"/>
        <w:widowControl w:val="0"/>
        <w:kinsoku/>
        <w:wordWrap/>
        <w:overflowPunct/>
        <w:topLinePunct w:val="0"/>
        <w:bidi w:val="0"/>
        <w:snapToGrid/>
        <w:spacing w:line="560" w:lineRule="exact"/>
        <w:jc w:val="center"/>
        <w:textAlignment w:val="auto"/>
        <w:rPr>
          <w:rFonts w:hint="eastAsia" w:ascii="黑体" w:hAnsi="黑体" w:eastAsia="黑体" w:cs="黑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lang w:val="en-US" w:eastAsia="zh-Hans"/>
        </w:rPr>
        <w:t>模块A</w:t>
      </w:r>
      <w:r>
        <w:rPr>
          <w:rFonts w:hint="eastAsia" w:ascii="方正小标宋简体" w:hAnsi="方正小标宋简体" w:eastAsia="方正小标宋简体" w:cs="方正小标宋简体"/>
          <w:b w:val="0"/>
          <w:bCs w:val="0"/>
          <w:sz w:val="44"/>
          <w:szCs w:val="44"/>
        </w:rPr>
        <w:t>：</w:t>
      </w:r>
      <w:r>
        <w:rPr>
          <w:rFonts w:hint="eastAsia" w:ascii="方正小标宋简体" w:hAnsi="方正小标宋简体" w:eastAsia="方正小标宋简体" w:cs="方正小标宋简体"/>
          <w:b w:val="0"/>
          <w:bCs w:val="0"/>
          <w:sz w:val="44"/>
          <w:szCs w:val="44"/>
          <w:lang w:val="en-US" w:eastAsia="zh-Hans"/>
        </w:rPr>
        <w:t>应用运维</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sz w:val="32"/>
          <w:szCs w:val="32"/>
        </w:rPr>
      </w:pPr>
      <w:r>
        <w:rPr>
          <w:rFonts w:hint="eastAsia" w:ascii="黑体" w:hAnsi="黑体" w:eastAsia="黑体" w:cs="黑体"/>
          <w:b w:val="0"/>
          <w:bCs w:val="0"/>
          <w:sz w:val="32"/>
          <w:szCs w:val="32"/>
          <w:lang w:eastAsia="zh-CN"/>
        </w:rPr>
        <w:t>第</w:t>
      </w:r>
      <w:r>
        <w:rPr>
          <w:rFonts w:hint="eastAsia" w:ascii="黑体" w:hAnsi="黑体" w:eastAsia="黑体" w:cs="黑体"/>
          <w:b w:val="0"/>
          <w:bCs w:val="0"/>
          <w:sz w:val="32"/>
          <w:szCs w:val="32"/>
          <w:lang w:val="en-US" w:eastAsia="zh-CN"/>
        </w:rPr>
        <w:t>1题：</w:t>
      </w:r>
      <w:r>
        <w:rPr>
          <w:rFonts w:hint="eastAsia" w:ascii="黑体" w:hAnsi="黑体" w:eastAsia="黑体" w:cs="黑体"/>
          <w:b w:val="0"/>
          <w:bCs w:val="0"/>
          <w:sz w:val="32"/>
          <w:szCs w:val="32"/>
        </w:rPr>
        <w:t>基于FISCO BCOS区块链底层技术平台，完成平台</w:t>
      </w:r>
      <w:r>
        <w:rPr>
          <w:rFonts w:hint="eastAsia" w:ascii="黑体" w:hAnsi="黑体" w:eastAsia="黑体" w:cs="黑体"/>
          <w:b w:val="0"/>
          <w:bCs w:val="0"/>
          <w:sz w:val="32"/>
          <w:szCs w:val="32"/>
          <w:lang w:val="en-US" w:eastAsia="zh-Hans"/>
        </w:rPr>
        <w:t>部署</w:t>
      </w:r>
      <w:r>
        <w:rPr>
          <w:rFonts w:hint="eastAsia" w:ascii="黑体" w:hAnsi="黑体" w:eastAsia="黑体" w:cs="黑体"/>
          <w:b w:val="0"/>
          <w:bCs w:val="0"/>
          <w:sz w:val="32"/>
          <w:szCs w:val="32"/>
        </w:rPr>
        <w:t>（10分）</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w:t>
      </w:r>
      <w:r>
        <w:rPr>
          <w:rFonts w:hint="eastAsia" w:ascii="楷体_GB2312" w:hAnsi="楷体_GB2312" w:eastAsia="楷体_GB2312" w:cs="楷体_GB2312"/>
          <w:b w:val="0"/>
          <w:bCs w:val="0"/>
          <w:sz w:val="32"/>
          <w:szCs w:val="32"/>
        </w:rPr>
        <w:t>要求】</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登陆linux服务器，进入/fisco目录，按要求完成区块链本地相关依赖源安装，并将安装过程和结果截图，保存至文档。检查部署的4节点fisco联盟链是否正常运行。</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比赛内容</w:t>
      </w:r>
      <w:r>
        <w:rPr>
          <w:rFonts w:hint="eastAsia" w:ascii="楷体_GB2312" w:hAnsi="楷体_GB2312" w:eastAsia="楷体_GB2312" w:cs="楷体_GB2312"/>
          <w:b w:val="0"/>
          <w:bCs w:val="0"/>
          <w:sz w:val="32"/>
          <w:szCs w:val="32"/>
        </w:rPr>
        <w:t>】</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登陆linux服务器，进入/fisco目录，按要求完成区块链本地相关依赖源安装</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搭建</w:t>
      </w:r>
      <w:r>
        <w:rPr>
          <w:rFonts w:hint="eastAsia" w:ascii="仿宋_GB2312" w:hAnsi="仿宋_GB2312" w:eastAsia="仿宋_GB2312" w:cs="仿宋_GB2312"/>
          <w:sz w:val="32"/>
          <w:szCs w:val="32"/>
          <w:lang w:eastAsia="zh-Hans"/>
        </w:rPr>
        <w:t>4</w:t>
      </w:r>
      <w:r>
        <w:rPr>
          <w:rFonts w:hint="eastAsia" w:ascii="仿宋_GB2312" w:hAnsi="仿宋_GB2312" w:eastAsia="仿宋_GB2312" w:cs="仿宋_GB2312"/>
          <w:sz w:val="32"/>
          <w:szCs w:val="32"/>
          <w:lang w:val="en-US" w:eastAsia="zh-Hans"/>
        </w:rPr>
        <w:t>节点fisco联盟链</w:t>
      </w:r>
      <w:r>
        <w:rPr>
          <w:rFonts w:hint="eastAsia" w:ascii="仿宋_GB2312" w:hAnsi="仿宋_GB2312" w:eastAsia="仿宋_GB2312" w:cs="仿宋_GB2312"/>
          <w:sz w:val="32"/>
          <w:szCs w:val="32"/>
          <w:lang w:eastAsia="zh-Hans"/>
        </w:rPr>
        <w:t>。</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登陆linux服务器，检查部署的4节点fisco进程是否有启动，如果未启动，执行命令启动，再次检查，并将执行的命令和完整的命令执行结果截图提交至工程文档中。</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登陆linux服务器，查看node2节点是否与其他三个节点正常连接，并将执行的命令和完整的命令执行结果截图提交至工程文档中。</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登陆linux服务器，检查node2节点共识是否正常，并将执行的命令和完整的命令执行结果截图提交至工程文档中。</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w:t>
      </w:r>
      <w:r>
        <w:rPr>
          <w:rFonts w:hint="eastAsia" w:ascii="黑体" w:hAnsi="黑体" w:eastAsia="黑体" w:cs="黑体"/>
          <w:b w:val="0"/>
          <w:bCs w:val="0"/>
          <w:sz w:val="32"/>
          <w:szCs w:val="32"/>
          <w:lang w:val="en-US" w:eastAsia="zh-CN"/>
        </w:rPr>
        <w:t>2题：</w:t>
      </w:r>
      <w:r>
        <w:rPr>
          <w:rFonts w:hint="eastAsia" w:ascii="黑体" w:hAnsi="黑体" w:eastAsia="黑体" w:cs="黑体"/>
          <w:b w:val="0"/>
          <w:bCs w:val="0"/>
          <w:sz w:val="32"/>
          <w:szCs w:val="32"/>
        </w:rPr>
        <w:t>基于FISCO BCOS区块链底层技术平台</w:t>
      </w:r>
      <w:r>
        <w:rPr>
          <w:rFonts w:hint="eastAsia" w:ascii="黑体" w:hAnsi="黑体" w:eastAsia="黑体" w:cs="黑体"/>
          <w:b w:val="0"/>
          <w:bCs w:val="0"/>
          <w:sz w:val="32"/>
          <w:szCs w:val="32"/>
          <w:lang w:eastAsia="zh-Hans"/>
        </w:rPr>
        <w:t>，</w:t>
      </w:r>
      <w:r>
        <w:rPr>
          <w:rFonts w:hint="eastAsia" w:ascii="黑体" w:hAnsi="黑体" w:eastAsia="黑体" w:cs="黑体"/>
          <w:b w:val="0"/>
          <w:bCs w:val="0"/>
          <w:sz w:val="32"/>
          <w:szCs w:val="32"/>
          <w:lang w:val="en-US" w:eastAsia="zh-Hans"/>
        </w:rPr>
        <w:t>搭建</w:t>
      </w:r>
      <w:r>
        <w:rPr>
          <w:rFonts w:hint="eastAsia" w:ascii="黑体" w:hAnsi="黑体" w:eastAsia="黑体" w:cs="黑体"/>
          <w:b w:val="0"/>
          <w:bCs w:val="0"/>
          <w:sz w:val="32"/>
          <w:szCs w:val="32"/>
        </w:rPr>
        <w:t>WeBASE-</w:t>
      </w:r>
      <w:r>
        <w:rPr>
          <w:rFonts w:hint="eastAsia" w:ascii="黑体" w:hAnsi="黑体" w:eastAsia="黑体" w:cs="黑体"/>
          <w:b w:val="0"/>
          <w:bCs w:val="0"/>
          <w:sz w:val="32"/>
          <w:szCs w:val="32"/>
          <w:lang w:val="en-US" w:eastAsia="zh-Hans"/>
        </w:rPr>
        <w:t>Front</w:t>
      </w:r>
      <w:r>
        <w:rPr>
          <w:rFonts w:hint="eastAsia" w:ascii="黑体" w:hAnsi="黑体" w:eastAsia="黑体" w:cs="黑体"/>
          <w:b w:val="0"/>
          <w:bCs w:val="0"/>
          <w:sz w:val="32"/>
          <w:szCs w:val="32"/>
          <w:lang w:eastAsia="zh-Hans"/>
        </w:rPr>
        <w:t xml:space="preserve"> </w:t>
      </w:r>
      <w:r>
        <w:rPr>
          <w:rFonts w:hint="eastAsia" w:ascii="黑体" w:hAnsi="黑体" w:eastAsia="黑体" w:cs="黑体"/>
          <w:b w:val="0"/>
          <w:bCs w:val="0"/>
          <w:sz w:val="32"/>
          <w:szCs w:val="32"/>
        </w:rPr>
        <w:t>区块链中间件平台</w:t>
      </w:r>
      <w:r>
        <w:rPr>
          <w:rFonts w:hint="eastAsia" w:ascii="黑体" w:hAnsi="黑体" w:eastAsia="黑体" w:cs="黑体"/>
          <w:b w:val="0"/>
          <w:bCs w:val="0"/>
          <w:sz w:val="32"/>
          <w:szCs w:val="32"/>
          <w:lang w:eastAsia="zh-Hans"/>
        </w:rPr>
        <w:t>，</w:t>
      </w:r>
      <w:r>
        <w:rPr>
          <w:rFonts w:hint="eastAsia" w:ascii="黑体" w:hAnsi="黑体" w:eastAsia="黑体" w:cs="黑体"/>
          <w:b w:val="0"/>
          <w:bCs w:val="0"/>
          <w:sz w:val="32"/>
          <w:szCs w:val="32"/>
        </w:rPr>
        <w:t>完成区块链管理工具</w:t>
      </w:r>
      <w:r>
        <w:rPr>
          <w:rFonts w:hint="eastAsia" w:ascii="黑体" w:hAnsi="黑体" w:eastAsia="黑体" w:cs="黑体"/>
          <w:b w:val="0"/>
          <w:bCs w:val="0"/>
          <w:sz w:val="32"/>
          <w:szCs w:val="32"/>
          <w:lang w:val="en-US" w:eastAsia="zh-Hans"/>
        </w:rPr>
        <w:t>的</w:t>
      </w:r>
      <w:r>
        <w:rPr>
          <w:rFonts w:hint="eastAsia" w:ascii="黑体" w:hAnsi="黑体" w:eastAsia="黑体" w:cs="黑体"/>
          <w:b w:val="0"/>
          <w:bCs w:val="0"/>
          <w:sz w:val="32"/>
          <w:szCs w:val="32"/>
        </w:rPr>
        <w:t>安装和配置（10分）</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w:t>
      </w:r>
      <w:r>
        <w:rPr>
          <w:rFonts w:hint="eastAsia" w:ascii="楷体_GB2312" w:hAnsi="楷体_GB2312" w:eastAsia="楷体_GB2312" w:cs="楷体_GB2312"/>
          <w:b w:val="0"/>
          <w:bCs w:val="0"/>
          <w:sz w:val="32"/>
          <w:szCs w:val="32"/>
        </w:rPr>
        <w:t>要求】</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登陆linux服务器，进入/fisco目录，按要求完成区块链中间件平台WeBASE-Front 的安装与配置并启动。在浏览器访问WeBASE-Front，并将安装过程和结果截图保存至文档。</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比赛内容</w:t>
      </w:r>
      <w:r>
        <w:rPr>
          <w:rFonts w:hint="eastAsia" w:ascii="楷体_GB2312" w:hAnsi="楷体_GB2312" w:eastAsia="楷体_GB2312" w:cs="楷体_GB2312"/>
          <w:b w:val="0"/>
          <w:bCs w:val="0"/>
          <w:sz w:val="32"/>
          <w:szCs w:val="32"/>
        </w:rPr>
        <w:t>】</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Hans"/>
        </w:rPr>
        <w:t>登陆linux服务器，进入/fisco目录，使用预置的</w:t>
      </w:r>
      <w:r>
        <w:rPr>
          <w:rFonts w:hint="eastAsia" w:ascii="仿宋_GB2312" w:hAnsi="仿宋_GB2312" w:eastAsia="仿宋_GB2312" w:cs="仿宋_GB2312"/>
          <w:sz w:val="32"/>
          <w:szCs w:val="32"/>
          <w:lang w:val="en-US" w:eastAsia="zh-CN"/>
        </w:rPr>
        <w:t>W</w:t>
      </w:r>
      <w:r>
        <w:rPr>
          <w:rFonts w:hint="eastAsia" w:ascii="仿宋_GB2312" w:hAnsi="仿宋_GB2312" w:eastAsia="仿宋_GB2312" w:cs="仿宋_GB2312"/>
          <w:sz w:val="32"/>
          <w:szCs w:val="32"/>
          <w:lang w:val="en-US" w:eastAsia="zh-Hans"/>
        </w:rPr>
        <w:t>ebase-</w:t>
      </w:r>
      <w:r>
        <w:rPr>
          <w:rFonts w:hint="eastAsia" w:ascii="仿宋_GB2312" w:hAnsi="仿宋_GB2312" w:eastAsia="仿宋_GB2312" w:cs="仿宋_GB2312"/>
          <w:sz w:val="32"/>
          <w:szCs w:val="32"/>
          <w:lang w:val="en-US" w:eastAsia="zh-CN"/>
        </w:rPr>
        <w:t>F</w:t>
      </w:r>
      <w:r>
        <w:rPr>
          <w:rFonts w:hint="eastAsia" w:ascii="仿宋_GB2312" w:hAnsi="仿宋_GB2312" w:eastAsia="仿宋_GB2312" w:cs="仿宋_GB2312"/>
          <w:sz w:val="32"/>
          <w:szCs w:val="32"/>
          <w:lang w:val="en-US" w:eastAsia="zh-Hans"/>
        </w:rPr>
        <w:t>ront.zip安装包，解压安装</w:t>
      </w:r>
      <w:r>
        <w:rPr>
          <w:rFonts w:hint="eastAsia" w:ascii="仿宋_GB2312" w:hAnsi="仿宋_GB2312" w:eastAsia="仿宋_GB2312" w:cs="仿宋_GB2312"/>
          <w:sz w:val="32"/>
          <w:szCs w:val="32"/>
          <w:lang w:val="en-US" w:eastAsia="zh-CN"/>
        </w:rPr>
        <w:t>W</w:t>
      </w:r>
      <w:r>
        <w:rPr>
          <w:rFonts w:hint="eastAsia" w:ascii="仿宋_GB2312" w:hAnsi="仿宋_GB2312" w:eastAsia="仿宋_GB2312" w:cs="仿宋_GB2312"/>
          <w:sz w:val="32"/>
          <w:szCs w:val="32"/>
          <w:lang w:val="en-US" w:eastAsia="zh-Hans"/>
        </w:rPr>
        <w:t>ebase</w:t>
      </w:r>
      <w:r>
        <w:rPr>
          <w:rFonts w:hint="eastAsia" w:ascii="仿宋_GB2312" w:hAnsi="仿宋_GB2312" w:eastAsia="仿宋_GB2312" w:cs="仿宋_GB2312"/>
          <w:sz w:val="32"/>
          <w:szCs w:val="32"/>
          <w:lang w:val="en-US" w:eastAsia="zh-CN"/>
        </w:rPr>
        <w:t>-F</w:t>
      </w:r>
      <w:r>
        <w:rPr>
          <w:rFonts w:hint="eastAsia" w:ascii="仿宋_GB2312" w:hAnsi="仿宋_GB2312" w:eastAsia="仿宋_GB2312" w:cs="仿宋_GB2312"/>
          <w:sz w:val="32"/>
          <w:szCs w:val="32"/>
          <w:lang w:val="en-US" w:eastAsia="zh-Hans"/>
        </w:rPr>
        <w:t>ront中间件</w:t>
      </w:r>
      <w:r>
        <w:rPr>
          <w:rFonts w:hint="eastAsia" w:ascii="仿宋_GB2312" w:hAnsi="仿宋_GB2312" w:eastAsia="仿宋_GB2312" w:cs="仿宋_GB2312"/>
          <w:sz w:val="32"/>
          <w:szCs w:val="32"/>
          <w:lang w:eastAsia="zh-Hans"/>
        </w:rPr>
        <w:t>。</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Hans"/>
        </w:rPr>
        <w:t>完成</w:t>
      </w:r>
      <w:r>
        <w:rPr>
          <w:rFonts w:hint="eastAsia" w:ascii="仿宋_GB2312" w:hAnsi="仿宋_GB2312" w:eastAsia="仿宋_GB2312" w:cs="仿宋_GB2312"/>
          <w:sz w:val="32"/>
          <w:szCs w:val="32"/>
          <w:lang w:val="en-US" w:eastAsia="zh-CN"/>
        </w:rPr>
        <w:t>W</w:t>
      </w:r>
      <w:r>
        <w:rPr>
          <w:rFonts w:hint="eastAsia" w:ascii="仿宋_GB2312" w:hAnsi="仿宋_GB2312" w:eastAsia="仿宋_GB2312" w:cs="仿宋_GB2312"/>
          <w:sz w:val="32"/>
          <w:szCs w:val="32"/>
          <w:lang w:val="en-US" w:eastAsia="zh-Hans"/>
        </w:rPr>
        <w:t>ebase</w:t>
      </w:r>
      <w:r>
        <w:rPr>
          <w:rFonts w:hint="eastAsia" w:ascii="仿宋_GB2312" w:hAnsi="仿宋_GB2312" w:eastAsia="仿宋_GB2312" w:cs="仿宋_GB2312"/>
          <w:sz w:val="32"/>
          <w:szCs w:val="32"/>
          <w:lang w:val="en-US" w:eastAsia="zh-CN"/>
        </w:rPr>
        <w:t>-F</w:t>
      </w:r>
      <w:r>
        <w:rPr>
          <w:rFonts w:hint="eastAsia" w:ascii="仿宋_GB2312" w:hAnsi="仿宋_GB2312" w:eastAsia="仿宋_GB2312" w:cs="仿宋_GB2312"/>
          <w:sz w:val="32"/>
          <w:szCs w:val="32"/>
          <w:lang w:val="en-US" w:eastAsia="zh-Hans"/>
        </w:rPr>
        <w:t>ront中间件的配置，</w:t>
      </w:r>
      <w:r>
        <w:rPr>
          <w:rFonts w:hint="eastAsia" w:ascii="仿宋_GB2312" w:hAnsi="仿宋_GB2312" w:eastAsia="仿宋_GB2312" w:cs="仿宋_GB2312"/>
          <w:sz w:val="32"/>
          <w:szCs w:val="32"/>
        </w:rPr>
        <w:t>并将执行的命令和完整的命令执行结果截图提交至工程文档中。</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b w:val="0"/>
          <w:bCs w:val="0"/>
          <w:sz w:val="32"/>
          <w:szCs w:val="32"/>
          <w:lang w:eastAsia="zh-CN"/>
        </w:rPr>
        <w:t>第</w:t>
      </w:r>
      <w:r>
        <w:rPr>
          <w:rFonts w:hint="eastAsia" w:ascii="黑体" w:hAnsi="黑体" w:eastAsia="黑体" w:cs="黑体"/>
          <w:b w:val="0"/>
          <w:bCs w:val="0"/>
          <w:sz w:val="32"/>
          <w:szCs w:val="32"/>
          <w:lang w:val="en-US" w:eastAsia="zh-CN"/>
        </w:rPr>
        <w:t>3题：</w:t>
      </w:r>
      <w:r>
        <w:rPr>
          <w:rFonts w:hint="eastAsia" w:ascii="黑体" w:hAnsi="黑体" w:eastAsia="黑体" w:cs="黑体"/>
          <w:b w:val="0"/>
          <w:bCs w:val="0"/>
          <w:sz w:val="32"/>
          <w:szCs w:val="32"/>
        </w:rPr>
        <w:t>基于FISCO BCOS区块链底层技术平台和WeBASE区块链中间件平台，完成平台运维</w:t>
      </w:r>
      <w:r>
        <w:rPr>
          <w:rFonts w:hint="eastAsia" w:ascii="黑体" w:hAnsi="黑体" w:eastAsia="黑体" w:cs="黑体"/>
          <w:b w:val="0"/>
          <w:bCs w:val="0"/>
          <w:sz w:val="32"/>
          <w:szCs w:val="32"/>
          <w:lang w:val="en-US" w:eastAsia="zh-Hans"/>
        </w:rPr>
        <w:t>监控和验证</w:t>
      </w:r>
      <w:r>
        <w:rPr>
          <w:rFonts w:hint="eastAsia" w:ascii="黑体" w:hAnsi="黑体" w:eastAsia="黑体" w:cs="黑体"/>
          <w:b w:val="0"/>
          <w:bCs w:val="0"/>
          <w:sz w:val="32"/>
          <w:szCs w:val="32"/>
        </w:rPr>
        <w:t>，包括可用性验证、用户权限管理、合约部署验证等（10分）</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w:t>
      </w:r>
      <w:r>
        <w:rPr>
          <w:rFonts w:hint="eastAsia" w:ascii="楷体_GB2312" w:hAnsi="楷体_GB2312" w:eastAsia="楷体_GB2312" w:cs="楷体_GB2312"/>
          <w:b w:val="0"/>
          <w:bCs w:val="0"/>
          <w:sz w:val="32"/>
          <w:szCs w:val="32"/>
        </w:rPr>
        <w:t>要求】</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1.登陆linux服务器，检查部署的WeBASE-Front中间件是否正常运行。</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2.在Windows系统上，检查WeBASE-Front中间件是否能够正常访问。</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eastAsia="zh-Hans"/>
        </w:rPr>
        <w:t>比赛内容</w:t>
      </w:r>
      <w:r>
        <w:rPr>
          <w:rFonts w:hint="eastAsia" w:ascii="楷体_GB2312" w:hAnsi="楷体_GB2312" w:eastAsia="楷体_GB2312" w:cs="楷体_GB2312"/>
          <w:b w:val="0"/>
          <w:bCs w:val="0"/>
          <w:sz w:val="32"/>
          <w:szCs w:val="32"/>
        </w:rPr>
        <w:t>】</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1.登陆linux服务器，检查WeBASE-Front进程是否有启动，如果未启动，执行命令启动，再次检查，并将执行的命令和完整的命令执行结果截图提交至工程文档中。</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2.查看WeBASE-Front服务默认的5002端口是否正常启动，并将执行的命令和完整的命令执行结果截图提交至工程文档中。</w:t>
      </w:r>
    </w:p>
    <w:p>
      <w:pPr>
        <w:pStyle w:val="31"/>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说明：服务启动过程预计需要1分钟，请等待服务完全启动后，再执行下面步骤。</w:t>
      </w:r>
    </w:p>
    <w:p>
      <w:pPr>
        <w:pStyle w:val="31"/>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3.在PC端chrome浏览器上访问WeBASE-Front，访问地址格式为http://ip:port/WeBASE-Front。请将完整访问地址，和浏览器显示页面截图提交至工程文档中。</w:t>
      </w:r>
    </w:p>
    <w:p>
      <w:pPr>
        <w:pStyle w:val="31"/>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4.基于WeBASE-Front平台，创建一个测试用户，用户名称为tester01，将此用户信息截图，包含地址、公钥、用户名称，并将截图提交至工程文档中。</w:t>
      </w:r>
    </w:p>
    <w:p>
      <w:pPr>
        <w:pageBreakBefore w:val="0"/>
        <w:widowControl w:val="0"/>
        <w:kinsoku/>
        <w:wordWrap/>
        <w:overflowPunct/>
        <w:topLinePunct w:val="0"/>
        <w:bidi w:val="0"/>
        <w:snapToGrid/>
        <w:spacing w:line="560" w:lineRule="exact"/>
        <w:jc w:val="both"/>
        <w:textAlignment w:val="auto"/>
        <w:rPr>
          <w:rFonts w:ascii="Times New Roman" w:hAnsi="Times New Roman"/>
          <w:sz w:val="32"/>
          <w:szCs w:val="32"/>
        </w:rPr>
      </w:pPr>
    </w:p>
    <w:p>
      <w:pPr>
        <w:pStyle w:val="31"/>
        <w:pageBreakBefore w:val="0"/>
        <w:widowControl w:val="0"/>
        <w:numPr>
          <w:ilvl w:val="0"/>
          <w:numId w:val="1"/>
        </w:numPr>
        <w:kinsoku/>
        <w:wordWrap/>
        <w:overflowPunct/>
        <w:topLinePunct w:val="0"/>
        <w:bidi w:val="0"/>
        <w:snapToGrid/>
        <w:spacing w:line="560" w:lineRule="exact"/>
        <w:ind w:firstLineChars="0"/>
        <w:jc w:val="both"/>
        <w:textAlignment w:val="auto"/>
        <w:rPr>
          <w:rFonts w:ascii="Times New Roman" w:hAnsi="Times New Roman"/>
          <w:sz w:val="32"/>
          <w:szCs w:val="32"/>
        </w:rPr>
      </w:pPr>
      <w:r>
        <w:rPr>
          <w:rFonts w:ascii="Times New Roman" w:hAnsi="Times New Roman"/>
          <w:sz w:val="32"/>
          <w:szCs w:val="32"/>
        </w:rPr>
        <w:br w:type="page"/>
      </w:r>
    </w:p>
    <w:p>
      <w:pPr>
        <w:pStyle w:val="4"/>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val="0"/>
          <w:sz w:val="44"/>
          <w:szCs w:val="44"/>
          <w:lang w:val="en-US" w:eastAsia="zh-Hans"/>
        </w:rPr>
        <w:t>模块B</w:t>
      </w:r>
      <w:r>
        <w:rPr>
          <w:rFonts w:hint="eastAsia" w:ascii="方正小标宋简体" w:hAnsi="方正小标宋简体" w:eastAsia="方正小标宋简体" w:cs="方正小标宋简体"/>
          <w:b w:val="0"/>
          <w:bCs w:val="0"/>
          <w:sz w:val="44"/>
          <w:szCs w:val="44"/>
        </w:rPr>
        <w:t>：</w:t>
      </w:r>
      <w:r>
        <w:rPr>
          <w:rFonts w:hint="eastAsia" w:ascii="方正小标宋简体" w:hAnsi="方正小标宋简体" w:eastAsia="方正小标宋简体" w:cs="方正小标宋简体"/>
          <w:b w:val="0"/>
          <w:bCs w:val="0"/>
          <w:sz w:val="44"/>
          <w:szCs w:val="44"/>
          <w:lang w:val="en-US" w:eastAsia="zh-Hans"/>
        </w:rPr>
        <w:t>应用测试</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第1题：</w:t>
      </w:r>
      <w:r>
        <w:rPr>
          <w:rFonts w:hint="eastAsia" w:ascii="黑体" w:hAnsi="黑体" w:eastAsia="黑体" w:cs="黑体"/>
          <w:b w:val="0"/>
          <w:bCs w:val="0"/>
          <w:sz w:val="32"/>
          <w:szCs w:val="32"/>
          <w:lang w:val="en-US" w:eastAsia="zh-Hans"/>
        </w:rPr>
        <w:t>测试设计</w:t>
      </w:r>
      <w:r>
        <w:rPr>
          <w:rFonts w:hint="eastAsia" w:ascii="黑体" w:hAnsi="黑体" w:eastAsia="黑体" w:cs="黑体"/>
          <w:b w:val="0"/>
          <w:bCs w:val="0"/>
          <w:sz w:val="32"/>
          <w:szCs w:val="32"/>
        </w:rPr>
        <w:t>（10分）</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Hans"/>
        </w:rPr>
        <w:t>比赛</w:t>
      </w:r>
      <w:r>
        <w:rPr>
          <w:rFonts w:hint="eastAsia" w:ascii="楷体_GB2312" w:hAnsi="楷体_GB2312" w:eastAsia="楷体_GB2312" w:cs="楷体_GB2312"/>
          <w:b w:val="0"/>
          <w:bCs/>
          <w:sz w:val="32"/>
          <w:szCs w:val="32"/>
        </w:rPr>
        <w:t>要求】</w:t>
      </w:r>
    </w:p>
    <w:p>
      <w:pPr>
        <w:pStyle w:val="3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1.根据给定的情景或者任务要求，</w:t>
      </w:r>
      <w:r>
        <w:rPr>
          <w:rFonts w:hint="eastAsia" w:ascii="仿宋_GB2312" w:hAnsi="仿宋_GB2312" w:eastAsia="仿宋_GB2312" w:cs="仿宋_GB2312"/>
          <w:sz w:val="32"/>
          <w:szCs w:val="32"/>
          <w:lang w:val="en-US" w:eastAsia="zh-Hans"/>
        </w:rPr>
        <w:t>编写测试计划</w:t>
      </w:r>
      <w:r>
        <w:rPr>
          <w:rFonts w:hint="eastAsia" w:ascii="仿宋_GB2312" w:hAnsi="仿宋_GB2312" w:eastAsia="仿宋_GB2312" w:cs="仿宋_GB2312"/>
          <w:sz w:val="32"/>
          <w:szCs w:val="32"/>
          <w:lang w:val="en-US" w:eastAsia="zh-CN"/>
        </w:rPr>
        <w:t>并设计符合测试要求的测试用例。</w:t>
      </w:r>
    </w:p>
    <w:p>
      <w:pPr>
        <w:pStyle w:val="3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Hans"/>
        </w:rPr>
        <w:t>测试代码</w:t>
      </w:r>
      <w:r>
        <w:rPr>
          <w:rFonts w:hint="eastAsia" w:ascii="仿宋_GB2312" w:hAnsi="仿宋_GB2312" w:eastAsia="仿宋_GB2312" w:cs="仿宋_GB2312"/>
          <w:sz w:val="32"/>
          <w:szCs w:val="32"/>
        </w:rPr>
        <w:t>的部署、编译。并将结果截图提交至工程文档。</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Hans"/>
        </w:rPr>
        <w:t>比赛内容</w:t>
      </w:r>
      <w:r>
        <w:rPr>
          <w:rFonts w:hint="eastAsia" w:ascii="楷体_GB2312" w:hAnsi="楷体_GB2312" w:eastAsia="楷体_GB2312" w:cs="楷体_GB2312"/>
          <w:b w:val="0"/>
          <w:bCs/>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Hans"/>
        </w:rPr>
        <w:t>ownable</w:t>
      </w:r>
      <w:r>
        <w:rPr>
          <w:rFonts w:hint="eastAsia" w:ascii="仿宋_GB2312" w:hAnsi="仿宋_GB2312" w:eastAsia="仿宋_GB2312" w:cs="仿宋_GB2312"/>
          <w:sz w:val="32"/>
          <w:szCs w:val="32"/>
        </w:rPr>
        <w:t>合约</w:t>
      </w:r>
      <w:r>
        <w:rPr>
          <w:rFonts w:hint="eastAsia" w:ascii="仿宋_GB2312" w:hAnsi="仿宋_GB2312" w:eastAsia="仿宋_GB2312" w:cs="仿宋_GB2312"/>
          <w:sz w:val="32"/>
          <w:szCs w:val="32"/>
          <w:lang w:val="en-US" w:eastAsia="zh-Hans"/>
        </w:rPr>
        <w:t>的测试用例设计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并</w:t>
      </w: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val="en-US" w:eastAsia="zh-Hans"/>
        </w:rPr>
        <w:t>测试</w:t>
      </w:r>
      <w:r>
        <w:rPr>
          <w:rFonts w:hint="eastAsia" w:ascii="仿宋_GB2312" w:hAnsi="仿宋_GB2312" w:eastAsia="仿宋_GB2312" w:cs="仿宋_GB2312"/>
          <w:sz w:val="32"/>
          <w:szCs w:val="32"/>
        </w:rPr>
        <w:t>代码框架中的序号填写对应的空缺部分。</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完成SupplyChainFin合约</w:t>
      </w:r>
      <w:r>
        <w:rPr>
          <w:rFonts w:hint="eastAsia" w:ascii="仿宋_GB2312" w:hAnsi="仿宋_GB2312" w:eastAsia="仿宋_GB2312" w:cs="仿宋_GB2312"/>
          <w:sz w:val="32"/>
          <w:szCs w:val="32"/>
          <w:lang w:val="en-US" w:eastAsia="zh-Hans"/>
        </w:rPr>
        <w:t>的测试用例设计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并</w:t>
      </w: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val="en-US" w:eastAsia="zh-Hans"/>
        </w:rPr>
        <w:t>测试</w:t>
      </w:r>
      <w:r>
        <w:rPr>
          <w:rFonts w:hint="eastAsia" w:ascii="仿宋_GB2312" w:hAnsi="仿宋_GB2312" w:eastAsia="仿宋_GB2312" w:cs="仿宋_GB2312"/>
          <w:sz w:val="32"/>
          <w:szCs w:val="32"/>
        </w:rPr>
        <w:t>代码框架中的序号填写对应的空缺部分。</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Hans"/>
        </w:rPr>
        <w:t>完成测试代码</w:t>
      </w:r>
      <w:r>
        <w:rPr>
          <w:rFonts w:hint="eastAsia" w:ascii="仿宋_GB2312" w:hAnsi="仿宋_GB2312" w:eastAsia="仿宋_GB2312" w:cs="仿宋_GB2312"/>
          <w:sz w:val="32"/>
          <w:szCs w:val="32"/>
        </w:rPr>
        <w:t>的部署、编译。并将结果截图提交至工程文档</w:t>
      </w:r>
      <w:r>
        <w:rPr>
          <w:rFonts w:hint="eastAsia" w:ascii="仿宋_GB2312" w:hAnsi="仿宋_GB2312" w:eastAsia="仿宋_GB2312" w:cs="仿宋_GB2312"/>
          <w:sz w:val="32"/>
          <w:szCs w:val="32"/>
          <w:lang w:eastAsia="zh-Hans"/>
        </w:rPr>
        <w:t>。</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第2题：</w:t>
      </w:r>
      <w:r>
        <w:rPr>
          <w:rFonts w:hint="eastAsia" w:ascii="黑体" w:hAnsi="黑体" w:eastAsia="黑体" w:cs="黑体"/>
          <w:b w:val="0"/>
          <w:bCs w:val="0"/>
          <w:color w:val="auto"/>
          <w:sz w:val="32"/>
          <w:szCs w:val="32"/>
          <w:lang w:val="en-US" w:eastAsia="zh-Hans"/>
        </w:rPr>
        <w:t>测试环境搭建</w:t>
      </w:r>
      <w:r>
        <w:rPr>
          <w:rFonts w:hint="eastAsia" w:ascii="黑体" w:hAnsi="黑体" w:eastAsia="黑体" w:cs="黑体"/>
          <w:b w:val="0"/>
          <w:bCs w:val="0"/>
          <w:color w:val="auto"/>
          <w:sz w:val="32"/>
          <w:szCs w:val="32"/>
        </w:rPr>
        <w:t>（10分）</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rPr>
        <w:t>【</w:t>
      </w:r>
      <w:r>
        <w:rPr>
          <w:rFonts w:hint="eastAsia" w:ascii="楷体_GB2312" w:hAnsi="楷体_GB2312" w:eastAsia="楷体_GB2312" w:cs="楷体_GB2312"/>
          <w:b w:val="0"/>
          <w:bCs/>
          <w:color w:val="auto"/>
          <w:sz w:val="32"/>
          <w:szCs w:val="32"/>
          <w:lang w:eastAsia="zh-Hans"/>
        </w:rPr>
        <w:t>比赛</w:t>
      </w:r>
      <w:r>
        <w:rPr>
          <w:rFonts w:hint="eastAsia" w:ascii="楷体_GB2312" w:hAnsi="楷体_GB2312" w:eastAsia="楷体_GB2312" w:cs="楷体_GB2312"/>
          <w:b w:val="0"/>
          <w:bCs/>
          <w:color w:val="auto"/>
          <w:sz w:val="32"/>
          <w:szCs w:val="32"/>
        </w:rPr>
        <w:t>要求】</w:t>
      </w:r>
    </w:p>
    <w:p>
      <w:pPr>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根据给定的情景或者任务要求，搭建测试环境并配置测试工具。</w:t>
      </w:r>
    </w:p>
    <w:p>
      <w:pPr>
        <w:pStyle w:val="3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2.完成</w:t>
      </w:r>
      <w:r>
        <w:rPr>
          <w:rFonts w:hint="eastAsia" w:ascii="仿宋_GB2312" w:hAnsi="仿宋_GB2312" w:eastAsia="仿宋_GB2312" w:cs="仿宋_GB2312"/>
          <w:color w:val="auto"/>
          <w:sz w:val="32"/>
          <w:szCs w:val="32"/>
          <w:lang w:val="en-US" w:eastAsia="zh-Hans"/>
        </w:rPr>
        <w:t>测试代码</w:t>
      </w:r>
      <w:r>
        <w:rPr>
          <w:rFonts w:hint="eastAsia" w:ascii="仿宋_GB2312" w:hAnsi="仿宋_GB2312" w:eastAsia="仿宋_GB2312" w:cs="仿宋_GB2312"/>
          <w:color w:val="auto"/>
          <w:sz w:val="32"/>
          <w:szCs w:val="32"/>
        </w:rPr>
        <w:t>的部署、编译与运行。并将结果截图提交至工程文档。</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rPr>
        <w:t>【</w:t>
      </w:r>
      <w:r>
        <w:rPr>
          <w:rFonts w:hint="eastAsia" w:ascii="楷体_GB2312" w:hAnsi="楷体_GB2312" w:eastAsia="楷体_GB2312" w:cs="楷体_GB2312"/>
          <w:b w:val="0"/>
          <w:bCs/>
          <w:color w:val="auto"/>
          <w:sz w:val="32"/>
          <w:szCs w:val="32"/>
          <w:lang w:eastAsia="zh-Hans"/>
        </w:rPr>
        <w:t>比赛内容</w:t>
      </w:r>
      <w:r>
        <w:rPr>
          <w:rFonts w:hint="eastAsia" w:ascii="楷体_GB2312" w:hAnsi="楷体_GB2312" w:eastAsia="楷体_GB2312" w:cs="楷体_GB2312"/>
          <w:b w:val="0"/>
          <w:bCs/>
          <w:color w:val="auto"/>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1.部署postman工具</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Hans"/>
        </w:rPr>
        <w:t>并检查是否正常安装</w:t>
      </w:r>
      <w:r>
        <w:rPr>
          <w:rFonts w:hint="eastAsia" w:ascii="仿宋_GB2312" w:hAnsi="仿宋_GB2312" w:eastAsia="仿宋_GB2312" w:cs="仿宋_GB2312"/>
          <w:color w:val="auto"/>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rPr>
        <w:t>2.请用</w:t>
      </w:r>
      <w:r>
        <w:rPr>
          <w:rFonts w:hint="eastAsia" w:ascii="仿宋_GB2312" w:hAnsi="仿宋_GB2312" w:eastAsia="仿宋_GB2312" w:cs="仿宋_GB2312"/>
          <w:color w:val="auto"/>
          <w:sz w:val="32"/>
          <w:szCs w:val="32"/>
          <w:lang w:val="en-US" w:eastAsia="zh-Hans"/>
        </w:rPr>
        <w:t>p</w:t>
      </w:r>
      <w:r>
        <w:rPr>
          <w:rFonts w:hint="eastAsia" w:ascii="仿宋_GB2312" w:hAnsi="仿宋_GB2312" w:eastAsia="仿宋_GB2312" w:cs="仿宋_GB2312"/>
          <w:color w:val="auto"/>
          <w:sz w:val="32"/>
          <w:szCs w:val="32"/>
        </w:rPr>
        <w:t>ostman调用</w:t>
      </w:r>
      <w:r>
        <w:rPr>
          <w:rFonts w:hint="eastAsia" w:ascii="仿宋_GB2312" w:hAnsi="仿宋_GB2312" w:eastAsia="仿宋_GB2312" w:cs="仿宋_GB2312"/>
          <w:color w:val="auto"/>
          <w:sz w:val="32"/>
          <w:szCs w:val="32"/>
          <w:lang w:val="en-US" w:eastAsia="zh-Hans"/>
        </w:rPr>
        <w:t>已部署</w:t>
      </w:r>
      <w:r>
        <w:rPr>
          <w:rFonts w:hint="eastAsia" w:ascii="仿宋_GB2312" w:hAnsi="仿宋_GB2312" w:eastAsia="仿宋_GB2312" w:cs="仿宋_GB2312"/>
          <w:sz w:val="32"/>
          <w:szCs w:val="32"/>
        </w:rPr>
        <w:t xml:space="preserve">SupplyChainFin </w:t>
      </w:r>
      <w:r>
        <w:rPr>
          <w:rFonts w:hint="eastAsia" w:ascii="仿宋_GB2312" w:hAnsi="仿宋_GB2312" w:eastAsia="仿宋_GB2312" w:cs="仿宋_GB2312"/>
          <w:color w:val="auto"/>
          <w:sz w:val="32"/>
          <w:szCs w:val="32"/>
          <w:lang w:val="en-US" w:eastAsia="zh-Hans"/>
        </w:rPr>
        <w:t>合约的</w:t>
      </w:r>
      <w:r>
        <w:rPr>
          <w:rFonts w:hint="eastAsia" w:ascii="仿宋_GB2312" w:hAnsi="仿宋_GB2312" w:eastAsia="仿宋_GB2312" w:cs="仿宋_GB2312"/>
          <w:color w:val="auto"/>
          <w:sz w:val="32"/>
          <w:szCs w:val="32"/>
        </w:rPr>
        <w:t>rpc方法，验证是否正常</w:t>
      </w:r>
      <w:r>
        <w:rPr>
          <w:rFonts w:hint="eastAsia" w:ascii="仿宋_GB2312" w:hAnsi="仿宋_GB2312" w:eastAsia="仿宋_GB2312" w:cs="仿宋_GB2312"/>
          <w:color w:val="auto"/>
          <w:sz w:val="32"/>
          <w:szCs w:val="32"/>
          <w:lang w:eastAsia="zh-Hans"/>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Hans"/>
        </w:rPr>
        <w:t>3.通过postman查询节点的区块和交易数量。</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第3题：</w:t>
      </w:r>
      <w:r>
        <w:rPr>
          <w:rFonts w:hint="eastAsia" w:ascii="黑体" w:hAnsi="黑体" w:eastAsia="黑体" w:cs="黑体"/>
          <w:b w:val="0"/>
          <w:bCs w:val="0"/>
          <w:sz w:val="32"/>
          <w:szCs w:val="32"/>
          <w:lang w:val="en-US" w:eastAsia="zh-Hans"/>
        </w:rPr>
        <w:t>软件测试</w:t>
      </w:r>
      <w:r>
        <w:rPr>
          <w:rFonts w:hint="eastAsia" w:ascii="黑体" w:hAnsi="黑体" w:eastAsia="黑体" w:cs="黑体"/>
          <w:b w:val="0"/>
          <w:bCs w:val="0"/>
          <w:sz w:val="32"/>
          <w:szCs w:val="32"/>
        </w:rPr>
        <w:t>（10分）</w:t>
      </w:r>
    </w:p>
    <w:p>
      <w:pPr>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Hans"/>
        </w:rPr>
        <w:t>比赛</w:t>
      </w:r>
      <w:r>
        <w:rPr>
          <w:rFonts w:hint="eastAsia" w:ascii="楷体_GB2312" w:hAnsi="楷体_GB2312" w:eastAsia="楷体_GB2312" w:cs="楷体_GB2312"/>
          <w:b w:val="0"/>
          <w:bCs/>
          <w:sz w:val="32"/>
          <w:szCs w:val="32"/>
        </w:rPr>
        <w:t>要求】</w:t>
      </w:r>
    </w:p>
    <w:p>
      <w:pPr>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根据给定的情景或者任务要求，依据测试计划进行单元测试并完成测试报告。</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Hans"/>
        </w:rPr>
        <w:t>比赛内容</w:t>
      </w:r>
      <w:r>
        <w:rPr>
          <w:rFonts w:hint="eastAsia" w:ascii="楷体_GB2312" w:hAnsi="楷体_GB2312" w:eastAsia="楷体_GB2312" w:cs="楷体_GB2312"/>
          <w:b w:val="0"/>
          <w:bCs/>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1.完成</w:t>
      </w:r>
      <w:r>
        <w:rPr>
          <w:rFonts w:hint="eastAsia" w:ascii="仿宋_GB2312" w:hAnsi="仿宋_GB2312" w:eastAsia="仿宋_GB2312" w:cs="仿宋_GB2312"/>
          <w:sz w:val="32"/>
          <w:szCs w:val="32"/>
          <w:lang w:eastAsia="zh-Hans"/>
        </w:rPr>
        <w:t>ownable</w:t>
      </w:r>
      <w:r>
        <w:rPr>
          <w:rFonts w:hint="eastAsia" w:ascii="仿宋_GB2312" w:hAnsi="仿宋_GB2312" w:eastAsia="仿宋_GB2312" w:cs="仿宋_GB2312"/>
          <w:sz w:val="32"/>
          <w:szCs w:val="32"/>
        </w:rPr>
        <w:t>合约</w:t>
      </w:r>
      <w:r>
        <w:rPr>
          <w:rFonts w:hint="eastAsia" w:ascii="仿宋_GB2312" w:hAnsi="仿宋_GB2312" w:eastAsia="仿宋_GB2312" w:cs="仿宋_GB2312"/>
          <w:sz w:val="32"/>
          <w:szCs w:val="32"/>
          <w:lang w:val="en-US" w:eastAsia="zh-Hans"/>
        </w:rPr>
        <w:t>的</w:t>
      </w:r>
      <w:r>
        <w:rPr>
          <w:rFonts w:hint="eastAsia" w:ascii="仿宋_GB2312" w:hAnsi="仿宋_GB2312" w:eastAsia="仿宋_GB2312" w:cs="仿宋_GB2312"/>
          <w:sz w:val="32"/>
          <w:szCs w:val="32"/>
        </w:rPr>
        <w:t>合约</w:t>
      </w:r>
      <w:r>
        <w:rPr>
          <w:rFonts w:hint="eastAsia" w:ascii="仿宋_GB2312" w:hAnsi="仿宋_GB2312" w:eastAsia="仿宋_GB2312" w:cs="仿宋_GB2312"/>
          <w:sz w:val="32"/>
          <w:szCs w:val="32"/>
          <w:lang w:val="en-US" w:eastAsia="zh-Hans"/>
        </w:rPr>
        <w:t>的测试</w:t>
      </w:r>
      <w:r>
        <w:rPr>
          <w:rFonts w:hint="eastAsia" w:ascii="仿宋_GB2312" w:hAnsi="仿宋_GB2312" w:eastAsia="仿宋_GB2312" w:cs="仿宋_GB2312"/>
          <w:sz w:val="32"/>
          <w:szCs w:val="32"/>
        </w:rPr>
        <w:t>，使用测试工具执行测试，记录结果，并将测试截图。</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2.完成SupplyChainFin合约</w:t>
      </w:r>
      <w:r>
        <w:rPr>
          <w:rFonts w:hint="eastAsia" w:ascii="仿宋_GB2312" w:hAnsi="仿宋_GB2312" w:eastAsia="仿宋_GB2312" w:cs="仿宋_GB2312"/>
          <w:sz w:val="32"/>
          <w:szCs w:val="32"/>
          <w:lang w:val="en-US" w:eastAsia="zh-Hans"/>
        </w:rPr>
        <w:t>的测试</w:t>
      </w:r>
      <w:r>
        <w:rPr>
          <w:rFonts w:hint="eastAsia" w:ascii="仿宋_GB2312" w:hAnsi="仿宋_GB2312" w:eastAsia="仿宋_GB2312" w:cs="仿宋_GB2312"/>
          <w:sz w:val="32"/>
          <w:szCs w:val="32"/>
        </w:rPr>
        <w:t>，使用测试工具执行测试，记录结果，并将测试截图。</w:t>
      </w:r>
    </w:p>
    <w:p>
      <w:pPr>
        <w:pStyle w:val="32"/>
        <w:pageBreakBefore w:val="0"/>
        <w:widowControl w:val="0"/>
        <w:numPr>
          <w:ilvl w:val="0"/>
          <w:numId w:val="0"/>
        </w:numPr>
        <w:kinsoku/>
        <w:wordWrap/>
        <w:overflowPunct/>
        <w:topLinePunct w:val="0"/>
        <w:bidi w:val="0"/>
        <w:snapToGrid/>
        <w:spacing w:line="560" w:lineRule="exact"/>
        <w:jc w:val="both"/>
        <w:textAlignment w:val="auto"/>
        <w:rPr>
          <w:rFonts w:hint="eastAsia" w:ascii="仿宋_GB2312" w:hAnsi="仿宋_GB2312" w:eastAsia="仿宋_GB2312" w:cs="仿宋_GB2312"/>
          <w:sz w:val="32"/>
          <w:szCs w:val="32"/>
        </w:rPr>
      </w:pPr>
    </w:p>
    <w:p>
      <w:pPr>
        <w:pStyle w:val="32"/>
        <w:pageBreakBefore w:val="0"/>
        <w:widowControl w:val="0"/>
        <w:numPr>
          <w:ilvl w:val="0"/>
          <w:numId w:val="0"/>
        </w:numPr>
        <w:kinsoku/>
        <w:wordWrap/>
        <w:overflowPunct/>
        <w:topLinePunct w:val="0"/>
        <w:bidi w:val="0"/>
        <w:snapToGrid/>
        <w:spacing w:line="560" w:lineRule="exact"/>
        <w:jc w:val="both"/>
        <w:textAlignment w:val="auto"/>
        <w:rPr>
          <w:rFonts w:hint="eastAsia" w:ascii="仿宋_GB2312" w:hAnsi="仿宋_GB2312" w:eastAsia="仿宋_GB2312" w:cs="仿宋_GB2312"/>
          <w:sz w:val="32"/>
          <w:szCs w:val="32"/>
        </w:rPr>
      </w:pPr>
    </w:p>
    <w:p>
      <w:pPr>
        <w:pStyle w:val="32"/>
        <w:pageBreakBefore w:val="0"/>
        <w:widowControl w:val="0"/>
        <w:numPr>
          <w:ilvl w:val="0"/>
          <w:numId w:val="0"/>
        </w:numPr>
        <w:kinsoku/>
        <w:wordWrap/>
        <w:overflowPunct/>
        <w:topLinePunct w:val="0"/>
        <w:bidi w:val="0"/>
        <w:snapToGrid/>
        <w:spacing w:line="560" w:lineRule="exact"/>
        <w:jc w:val="both"/>
        <w:textAlignment w:val="auto"/>
        <w:rPr>
          <w:rFonts w:ascii="Times New Roman" w:hAnsi="Times New Roman" w:cs="Times New Roman"/>
          <w:sz w:val="32"/>
          <w:szCs w:val="32"/>
        </w:rPr>
        <w:sectPr>
          <w:pgSz w:w="11906" w:h="16838"/>
          <w:pgMar w:top="2098" w:right="1531" w:bottom="1814" w:left="1531" w:header="851" w:footer="992" w:gutter="0"/>
          <w:cols w:space="720" w:num="1"/>
          <w:rtlGutter w:val="0"/>
          <w:docGrid w:type="lines" w:linePitch="315" w:charSpace="0"/>
        </w:sectPr>
      </w:pPr>
    </w:p>
    <w:p>
      <w:pPr>
        <w:pStyle w:val="4"/>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b w:val="0"/>
          <w:bCs w:val="0"/>
          <w:sz w:val="44"/>
          <w:szCs w:val="44"/>
          <w:lang w:val="en-US" w:eastAsia="zh-Hans"/>
        </w:rPr>
        <w:t>模块C</w:t>
      </w:r>
      <w:r>
        <w:rPr>
          <w:rFonts w:hint="eastAsia" w:ascii="方正小标宋简体" w:hAnsi="方正小标宋简体" w:eastAsia="方正小标宋简体" w:cs="方正小标宋简体"/>
          <w:b w:val="0"/>
          <w:bCs w:val="0"/>
          <w:sz w:val="44"/>
          <w:szCs w:val="44"/>
        </w:rPr>
        <w:t>：</w:t>
      </w:r>
      <w:r>
        <w:rPr>
          <w:rFonts w:hint="eastAsia" w:ascii="方正小标宋简体" w:hAnsi="方正小标宋简体" w:eastAsia="方正小标宋简体" w:cs="方正小标宋简体"/>
          <w:b w:val="0"/>
          <w:bCs w:val="0"/>
          <w:sz w:val="44"/>
          <w:szCs w:val="44"/>
          <w:lang w:val="en-US" w:eastAsia="zh-Hans"/>
        </w:rPr>
        <w:t>应用操作</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w:t>
      </w:r>
      <w:r>
        <w:rPr>
          <w:rFonts w:hint="eastAsia" w:ascii="黑体" w:hAnsi="黑体" w:eastAsia="黑体" w:cs="黑体"/>
          <w:b w:val="0"/>
          <w:bCs w:val="0"/>
          <w:sz w:val="32"/>
          <w:szCs w:val="32"/>
          <w:lang w:val="en-US" w:eastAsia="zh-CN"/>
        </w:rPr>
        <w:t>1题：</w:t>
      </w:r>
      <w:r>
        <w:rPr>
          <w:rFonts w:hint="eastAsia" w:ascii="黑体" w:hAnsi="黑体" w:eastAsia="黑体" w:cs="黑体"/>
          <w:b w:val="0"/>
          <w:bCs w:val="0"/>
          <w:sz w:val="32"/>
          <w:szCs w:val="32"/>
        </w:rPr>
        <w:t>应用</w:t>
      </w:r>
      <w:r>
        <w:rPr>
          <w:rFonts w:hint="eastAsia" w:ascii="黑体" w:hAnsi="黑体" w:eastAsia="黑体" w:cs="黑体"/>
          <w:b w:val="0"/>
          <w:bCs w:val="0"/>
          <w:sz w:val="32"/>
          <w:szCs w:val="32"/>
          <w:lang w:val="en-US" w:eastAsia="zh-Hans"/>
        </w:rPr>
        <w:t>业务操作</w:t>
      </w:r>
      <w:r>
        <w:rPr>
          <w:rFonts w:hint="eastAsia" w:ascii="黑体" w:hAnsi="黑体" w:eastAsia="黑体" w:cs="黑体"/>
          <w:b w:val="0"/>
          <w:bCs w:val="0"/>
          <w:sz w:val="32"/>
          <w:szCs w:val="32"/>
        </w:rPr>
        <w:t>（15分）</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【功能说明】</w:t>
      </w:r>
    </w:p>
    <w:p>
      <w:pPr>
        <w:pStyle w:val="22"/>
        <w:pageBreakBefore w:val="0"/>
        <w:widowControl w:val="0"/>
        <w:kinsoku/>
        <w:wordWrap/>
        <w:overflowPunct/>
        <w:topLinePunct w:val="0"/>
        <w:bidi w:val="0"/>
        <w:snapToGrid/>
        <w:spacing w:line="560" w:lineRule="exact"/>
        <w:ind w:left="400" w:leftChars="0" w:firstLine="400" w:firstLineChars="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供应链金融是区块链技术落地的重要应用场景，本模块围绕供应链金融应用场景展开相关区块链系统的应用</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业务</w:t>
      </w:r>
      <w:r>
        <w:rPr>
          <w:rFonts w:hint="eastAsia" w:ascii="仿宋_GB2312" w:hAnsi="仿宋_GB2312" w:eastAsia="仿宋_GB2312" w:cs="仿宋_GB2312"/>
          <w:color w:val="000000" w:themeColor="text1"/>
          <w:sz w:val="32"/>
          <w:szCs w:val="32"/>
          <w:highlight w:val="none"/>
          <w14:textFill>
            <w14:solidFill>
              <w14:schemeClr w14:val="tx1"/>
            </w14:solidFill>
          </w14:textFill>
        </w:rPr>
        <w:t>操作</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本操作需要完成交易监控的应用操作</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val="en-US" w:eastAsia="zh-Hans"/>
        </w:rPr>
        <w:t>比赛</w:t>
      </w:r>
      <w:r>
        <w:rPr>
          <w:rFonts w:hint="eastAsia" w:ascii="楷体_GB2312" w:hAnsi="楷体_GB2312" w:eastAsia="楷体_GB2312" w:cs="楷体_GB2312"/>
          <w:b w:val="0"/>
          <w:bCs/>
          <w:sz w:val="32"/>
          <w:szCs w:val="32"/>
        </w:rPr>
        <w:t>要求】</w:t>
      </w:r>
    </w:p>
    <w:p>
      <w:pPr>
        <w:pStyle w:val="22"/>
        <w:pageBreakBefore w:val="0"/>
        <w:widowControl w:val="0"/>
        <w:kinsoku/>
        <w:wordWrap/>
        <w:overflowPunct/>
        <w:topLinePunct w:val="0"/>
        <w:bidi w:val="0"/>
        <w:snapToGrid/>
        <w:spacing w:line="560" w:lineRule="exact"/>
        <w:ind w:left="400" w:leftChars="0" w:firstLine="400" w:firstLineChars="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根据</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要求</w:t>
      </w:r>
      <w:r>
        <w:rPr>
          <w:rFonts w:hint="eastAsia" w:ascii="仿宋_GB2312" w:hAnsi="仿宋_GB2312" w:eastAsia="仿宋_GB2312" w:cs="仿宋_GB2312"/>
          <w:color w:val="000000" w:themeColor="text1"/>
          <w:sz w:val="32"/>
          <w:szCs w:val="32"/>
          <w:highlight w:val="none"/>
          <w14:textFill>
            <w14:solidFill>
              <w14:schemeClr w14:val="tx1"/>
            </w14:solidFill>
          </w14:textFill>
        </w:rPr>
        <w:t>，补充</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智能合约和脚本中</w:t>
      </w:r>
      <w:r>
        <w:rPr>
          <w:rFonts w:hint="eastAsia" w:ascii="仿宋_GB2312" w:hAnsi="仿宋_GB2312" w:eastAsia="仿宋_GB2312" w:cs="仿宋_GB2312"/>
          <w:color w:val="000000" w:themeColor="text1"/>
          <w:sz w:val="32"/>
          <w:szCs w:val="32"/>
          <w:highlight w:val="none"/>
          <w14:textFill>
            <w14:solidFill>
              <w14:schemeClr w14:val="tx1"/>
            </w14:solidFill>
          </w14:textFill>
        </w:rPr>
        <w:t>缺少的逻辑，直接将需要填写的内容填写至整个标识的后面</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并根据要求进行对应操作</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val="en-US" w:eastAsia="zh-Hans"/>
        </w:rPr>
        <w:t>比赛内容</w:t>
      </w:r>
      <w:r>
        <w:rPr>
          <w:rFonts w:hint="eastAsia" w:ascii="楷体_GB2312" w:hAnsi="楷体_GB2312" w:eastAsia="楷体_GB2312" w:cs="楷体_GB2312"/>
          <w:b w:val="0"/>
          <w:bCs/>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1.请按要求补充</w:t>
      </w:r>
      <w:r>
        <w:rPr>
          <w:rFonts w:hint="eastAsia" w:ascii="仿宋_GB2312" w:hAnsi="仿宋_GB2312" w:eastAsia="仿宋_GB2312" w:cs="仿宋_GB2312"/>
          <w:kern w:val="2"/>
          <w:sz w:val="32"/>
          <w:szCs w:val="32"/>
          <w:lang w:val="en-US" w:eastAsia="zh-Hans" w:bidi="ar-SA"/>
        </w:rPr>
        <w:t>供应链金融</w:t>
      </w:r>
      <w:r>
        <w:rPr>
          <w:rFonts w:hint="eastAsia" w:ascii="仿宋_GB2312" w:hAnsi="仿宋_GB2312" w:eastAsia="仿宋_GB2312" w:cs="仿宋_GB2312"/>
          <w:kern w:val="2"/>
          <w:sz w:val="32"/>
          <w:szCs w:val="32"/>
          <w:lang w:val="en-US" w:eastAsia="zh-CN" w:bidi="ar-SA"/>
        </w:rPr>
        <w:t>智能合约代码</w:t>
      </w:r>
      <w:r>
        <w:rPr>
          <w:rFonts w:hint="eastAsia" w:ascii="仿宋_GB2312" w:hAnsi="仿宋_GB2312" w:eastAsia="仿宋_GB2312" w:cs="仿宋_GB2312"/>
          <w:kern w:val="2"/>
          <w:sz w:val="32"/>
          <w:szCs w:val="32"/>
          <w:lang w:eastAsia="zh-CN" w:bidi="ar-SA"/>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2.请基于部署好的区块链环境，编译、部署上一题补充完成的</w:t>
      </w:r>
      <w:r>
        <w:rPr>
          <w:rFonts w:hint="eastAsia" w:ascii="仿宋_GB2312" w:hAnsi="仿宋_GB2312" w:eastAsia="仿宋_GB2312" w:cs="仿宋_GB2312"/>
          <w:kern w:val="2"/>
          <w:sz w:val="32"/>
          <w:szCs w:val="32"/>
          <w:lang w:val="en-US" w:eastAsia="zh-Hans" w:bidi="ar-SA"/>
        </w:rPr>
        <w:t>供应链金融</w:t>
      </w:r>
      <w:r>
        <w:rPr>
          <w:rFonts w:hint="eastAsia" w:ascii="仿宋_GB2312" w:hAnsi="仿宋_GB2312" w:eastAsia="仿宋_GB2312" w:cs="仿宋_GB2312"/>
          <w:kern w:val="2"/>
          <w:sz w:val="32"/>
          <w:szCs w:val="32"/>
          <w:lang w:val="en-US" w:eastAsia="zh-CN" w:bidi="ar-SA"/>
        </w:rPr>
        <w:t>智能合约，调用智能合约，将结果截图</w:t>
      </w:r>
      <w:r>
        <w:rPr>
          <w:rFonts w:hint="eastAsia" w:ascii="仿宋_GB2312" w:hAnsi="仿宋_GB2312" w:eastAsia="仿宋_GB2312" w:cs="仿宋_GB2312"/>
          <w:kern w:val="2"/>
          <w:sz w:val="32"/>
          <w:szCs w:val="32"/>
          <w:lang w:val="en-US" w:eastAsia="zh-Hans" w:bidi="ar-SA"/>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3.补充监控代码，并执行，提取数据。</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4.补充监控代码，完成监控脚本，监控指定账户发起的交易。</w:t>
      </w:r>
    </w:p>
    <w:p>
      <w:pPr>
        <w:pStyle w:val="11"/>
        <w:pageBreakBefore w:val="0"/>
        <w:widowControl w:val="0"/>
        <w:numPr>
          <w:ilvl w:val="0"/>
          <w:numId w:val="0"/>
        </w:numPr>
        <w:kinsoku/>
        <w:wordWrap/>
        <w:overflowPunct/>
        <w:topLinePunct w:val="0"/>
        <w:bidi w:val="0"/>
        <w:snapToGrid/>
        <w:spacing w:line="560" w:lineRule="exact"/>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w:t>
      </w:r>
      <w:r>
        <w:rPr>
          <w:rFonts w:hint="eastAsia" w:ascii="黑体" w:hAnsi="黑体" w:eastAsia="黑体" w:cs="黑体"/>
          <w:b w:val="0"/>
          <w:bCs w:val="0"/>
          <w:sz w:val="32"/>
          <w:szCs w:val="32"/>
          <w:lang w:val="en-US" w:eastAsia="zh-CN"/>
        </w:rPr>
        <w:t>2题：</w:t>
      </w:r>
      <w:r>
        <w:rPr>
          <w:rFonts w:hint="eastAsia" w:ascii="黑体" w:hAnsi="黑体" w:eastAsia="黑体" w:cs="黑体"/>
          <w:b w:val="0"/>
          <w:bCs w:val="0"/>
          <w:sz w:val="32"/>
          <w:szCs w:val="32"/>
        </w:rPr>
        <w:t>应用</w:t>
      </w:r>
      <w:r>
        <w:rPr>
          <w:rFonts w:hint="eastAsia" w:ascii="黑体" w:hAnsi="黑体" w:eastAsia="黑体" w:cs="黑体"/>
          <w:b w:val="0"/>
          <w:bCs w:val="0"/>
          <w:sz w:val="32"/>
          <w:szCs w:val="32"/>
          <w:lang w:val="en-US" w:eastAsia="zh-Hans"/>
        </w:rPr>
        <w:t>监控</w:t>
      </w:r>
      <w:r>
        <w:rPr>
          <w:rFonts w:hint="eastAsia" w:ascii="黑体" w:hAnsi="黑体" w:eastAsia="黑体" w:cs="黑体"/>
          <w:b w:val="0"/>
          <w:bCs w:val="0"/>
          <w:sz w:val="32"/>
          <w:szCs w:val="32"/>
        </w:rPr>
        <w:t>（15分）</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【功能说明】</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执行监控脚本</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对应用进行监控。</w:t>
      </w:r>
    </w:p>
    <w:p>
      <w:pPr>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w:t>
      </w:r>
      <w:r>
        <w:rPr>
          <w:rFonts w:hint="eastAsia" w:ascii="楷体_GB2312" w:hAnsi="楷体_GB2312" w:eastAsia="楷体_GB2312" w:cs="楷体_GB2312"/>
          <w:b w:val="0"/>
          <w:bCs/>
          <w:kern w:val="2"/>
          <w:sz w:val="32"/>
          <w:szCs w:val="32"/>
          <w:lang w:val="en-US" w:eastAsia="zh-Hans" w:bidi="ar-SA"/>
        </w:rPr>
        <w:t>比赛</w:t>
      </w:r>
      <w:r>
        <w:rPr>
          <w:rFonts w:hint="eastAsia" w:ascii="楷体_GB2312" w:hAnsi="楷体_GB2312" w:eastAsia="楷体_GB2312" w:cs="楷体_GB2312"/>
          <w:b w:val="0"/>
          <w:bCs/>
          <w:kern w:val="2"/>
          <w:sz w:val="32"/>
          <w:szCs w:val="32"/>
          <w:lang w:val="en-US" w:eastAsia="zh-CN" w:bidi="ar-SA"/>
        </w:rPr>
        <w:t>要求】</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b/>
          <w:color w:val="FFFFFF" w:themeColor="background1"/>
          <w:sz w:val="32"/>
          <w:szCs w:val="32"/>
          <w14:textFill>
            <w14:solidFill>
              <w14:schemeClr w14:val="bg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登陆linux服务器，执行监控的脚本，并将执行命令，以及结果截图，保存并上传提交。</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val="en-US" w:eastAsia="zh-Hans"/>
        </w:rPr>
        <w:t>比赛</w:t>
      </w:r>
      <w:r>
        <w:rPr>
          <w:rFonts w:hint="eastAsia" w:ascii="楷体_GB2312" w:hAnsi="楷体_GB2312" w:eastAsia="楷体_GB2312" w:cs="楷体_GB2312"/>
          <w:b w:val="0"/>
          <w:bCs/>
          <w:sz w:val="32"/>
          <w:szCs w:val="32"/>
          <w:lang w:eastAsia="zh-CN"/>
        </w:rPr>
        <w:t>内容</w:t>
      </w:r>
      <w:r>
        <w:rPr>
          <w:rFonts w:hint="eastAsia" w:ascii="楷体_GB2312" w:hAnsi="楷体_GB2312" w:eastAsia="楷体_GB2312" w:cs="楷体_GB2312"/>
          <w:b w:val="0"/>
          <w:bCs/>
          <w:sz w:val="32"/>
          <w:szCs w:val="32"/>
        </w:rPr>
        <w:t>】</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Hans"/>
        </w:rPr>
        <w:t>登陆linux服务器，执行提取数据的脚本文件，并将结果截图，保存至文档。</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Hans"/>
        </w:rPr>
        <w:t>登陆linux服务器，执行监控指定账户发起交易的脚本文件，并将结果截图，保存至文档。</w:t>
      </w:r>
    </w:p>
    <w:p>
      <w:pPr>
        <w:pStyle w:val="22"/>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Hans"/>
        </w:rPr>
        <w:sectPr>
          <w:pgSz w:w="11906" w:h="16838"/>
          <w:pgMar w:top="2098" w:right="1531" w:bottom="1814" w:left="1531" w:header="851" w:footer="992" w:gutter="0"/>
          <w:cols w:space="425" w:num="1"/>
          <w:rtlGutter w:val="0"/>
          <w:docGrid w:type="lines" w:linePitch="315" w:charSpace="0"/>
        </w:sectPr>
      </w:pPr>
      <w:r>
        <w:rPr>
          <w:rFonts w:hint="eastAsia" w:ascii="仿宋_GB2312" w:hAnsi="仿宋_GB2312" w:eastAsia="仿宋_GB2312" w:cs="仿宋_GB2312"/>
          <w:sz w:val="32"/>
          <w:szCs w:val="32"/>
          <w:lang w:eastAsia="zh-Hans"/>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Hans"/>
        </w:rPr>
        <w:t>请将上面几步的操作命令及结果，截图保存到文档。</w:t>
      </w:r>
    </w:p>
    <w:p>
      <w:pPr>
        <w:pStyle w:val="4"/>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Hans"/>
        </w:rPr>
        <w:t>模块D</w:t>
      </w:r>
      <w:r>
        <w:rPr>
          <w:rFonts w:hint="eastAsia" w:ascii="方正小标宋简体" w:hAnsi="方正小标宋简体" w:eastAsia="方正小标宋简体" w:cs="方正小标宋简体"/>
          <w:b w:val="0"/>
          <w:bCs w:val="0"/>
          <w:sz w:val="44"/>
          <w:szCs w:val="44"/>
        </w:rPr>
        <w:t>：职业素养</w:t>
      </w:r>
    </w:p>
    <w:p>
      <w:pPr>
        <w:pStyle w:val="11"/>
        <w:pageBreakBefore w:val="0"/>
        <w:widowControl w:val="0"/>
        <w:kinsoku/>
        <w:wordWrap/>
        <w:overflowPunct/>
        <w:topLinePunct w:val="0"/>
        <w:bidi w:val="0"/>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Hans"/>
        </w:rPr>
        <w:t>第1题：</w:t>
      </w:r>
      <w:r>
        <w:rPr>
          <w:rFonts w:hint="eastAsia" w:ascii="黑体" w:hAnsi="黑体" w:eastAsia="黑体" w:cs="黑体"/>
          <w:b w:val="0"/>
          <w:bCs w:val="0"/>
          <w:sz w:val="32"/>
          <w:szCs w:val="32"/>
        </w:rPr>
        <w:t>职业素养模块（10分）</w:t>
      </w:r>
    </w:p>
    <w:p>
      <w:pPr>
        <w:pStyle w:val="31"/>
        <w:pageBreakBefore w:val="0"/>
        <w:widowControl w:val="0"/>
        <w:kinsoku/>
        <w:wordWrap/>
        <w:overflowPunct/>
        <w:topLinePunct w:val="0"/>
        <w:bidi w:val="0"/>
        <w:snapToGrid/>
        <w:spacing w:line="56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hint="eastAsia" w:ascii="仿宋_GB2312" w:hAnsi="仿宋_GB2312" w:eastAsia="仿宋_GB2312" w:cs="仿宋_GB2312"/>
          <w:b w:val="0"/>
          <w:bCs/>
          <w:sz w:val="32"/>
          <w:szCs w:val="32"/>
          <w:lang w:val="en-US" w:eastAsia="zh-Hans"/>
        </w:rPr>
        <w:t>比赛</w:t>
      </w:r>
      <w:r>
        <w:rPr>
          <w:rFonts w:hint="eastAsia" w:ascii="仿宋_GB2312" w:hAnsi="仿宋_GB2312" w:eastAsia="仿宋_GB2312" w:cs="仿宋_GB2312"/>
          <w:b w:val="0"/>
          <w:bCs/>
          <w:sz w:val="32"/>
          <w:szCs w:val="32"/>
        </w:rPr>
        <w:t>要求</w:t>
      </w:r>
      <w:r>
        <w:rPr>
          <w:rFonts w:hint="eastAsia" w:ascii="仿宋_GB2312" w:hAnsi="仿宋_GB2312" w:eastAsia="仿宋_GB2312" w:cs="仿宋_GB2312"/>
          <w:b/>
          <w:sz w:val="32"/>
          <w:szCs w:val="32"/>
        </w:rPr>
        <w:t>】</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项目实施符合企业“5S”（即整理、整顿、清扫、清洁和素养）原则。</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操作规范、文明竞赛。</w:t>
      </w:r>
    </w:p>
    <w:p>
      <w:pPr>
        <w:pStyle w:val="22"/>
        <w:pageBreakBefore w:val="0"/>
        <w:widowControl w:val="0"/>
        <w:numPr>
          <w:ilvl w:val="0"/>
          <w:numId w:val="0"/>
        </w:numPr>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根据项目需求和实施成果，按照工程文档模板的框架，根据题目和文档相关要求，编写项目文档。</w:t>
      </w:r>
    </w:p>
    <w:p>
      <w:pPr>
        <w:pStyle w:val="2"/>
        <w:rPr>
          <w:rFonts w:ascii="仿宋" w:hAnsi="仿宋" w:eastAsia="仿宋"/>
          <w:sz w:val="32"/>
          <w:szCs w:val="32"/>
        </w:rPr>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Inria 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imes New Roman (Headings CS)">
    <w:altName w:val="Times New Roman"/>
    <w:panose1 w:val="00000000000000000000"/>
    <w:charset w:val="00"/>
    <w:family w:val="roman"/>
    <w:pitch w:val="default"/>
    <w:sig w:usb0="00000000" w:usb1="00000000" w:usb2="00000000" w:usb3="00000000" w:csb0="00000001" w:csb1="00000000"/>
  </w:font>
  <w:font w:name="Frutiger LT Com 45 Light">
    <w:altName w:val="Segoe Print"/>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宋体"/>
    <w:panose1 w:val="02010601030101010101"/>
    <w:charset w:val="86"/>
    <w:family w:val="auto"/>
    <w:pitch w:val="default"/>
    <w:sig w:usb0="00000000" w:usb1="00000000" w:usb2="00000000" w:usb3="00000000" w:csb0="00040000" w:csb1="00000000"/>
  </w:font>
  <w:font w:name="MS Gothic">
    <w:altName w:val="Meiryo UI"/>
    <w:panose1 w:val="020B0609070205080204"/>
    <w:charset w:val="80"/>
    <w:family w:val="modern"/>
    <w:pitch w:val="default"/>
    <w:sig w:usb0="00000000" w:usb1="00000000" w:usb2="08000012" w:usb3="00000000" w:csb0="4002009F" w:csb1="DFD70000"/>
  </w:font>
  <w:font w:name="Meiryo UI">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5727344" o:spid="_x0000_s4098" o:spt="136" type="#_x0000_t136" style="position:absolute;left:0pt;height:15.95pt;width:569.4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focussize="0,0"/>
          <v:stroke on="f"/>
          <v:imagedata o:title=""/>
          <o:lock v:ext="edit"/>
          <v:textpath on="t" fitshape="t" fitpath="t" trim="t" xscale="f" string="2020一带一路暨金砖大赛之基于区块链技术的存证防伪应用大赛国内赛竞赛试题"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5727343" o:spid="_x0000_s4097" o:spt="136" type="#_x0000_t136" style="position:absolute;left:0pt;height:15.95pt;width:569.4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focussize="0,0"/>
          <v:stroke on="f"/>
          <v:imagedata o:title=""/>
          <o:lock v:ext="edit"/>
          <v:textpath on="t" fitshape="t" fitpath="t" trim="t" xscale="f" string="2020一带一路暨金砖大赛之基于区块链技术的存证防伪应用大赛国内赛竞赛试题"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75211"/>
    <w:multiLevelType w:val="multilevel"/>
    <w:tmpl w:val="B7F75211"/>
    <w:lvl w:ilvl="0" w:tentative="0">
      <w:start w:val="1"/>
      <w:numFmt w:val="decimal"/>
      <w:lvlText w:val="%1."/>
      <w:lvlJc w:val="left"/>
      <w:pPr>
        <w:ind w:left="795" w:hanging="360"/>
      </w:pPr>
      <w:rPr>
        <w:rFonts w:ascii="Times New Roman" w:hAnsi="Times New Roman" w:eastAsia="宋体" w:cs="Times New Roman"/>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19"/>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hYzVkMDAxZGRiZmRhYjNmOGU0YWZiZGRmN2E1YzgifQ=="/>
  </w:docVars>
  <w:rsids>
    <w:rsidRoot w:val="69120481"/>
    <w:rsid w:val="00033EE9"/>
    <w:rsid w:val="00067BB3"/>
    <w:rsid w:val="000A39FE"/>
    <w:rsid w:val="000A4D15"/>
    <w:rsid w:val="000F7F51"/>
    <w:rsid w:val="00130A91"/>
    <w:rsid w:val="00137892"/>
    <w:rsid w:val="001A2DCE"/>
    <w:rsid w:val="001B735D"/>
    <w:rsid w:val="00235122"/>
    <w:rsid w:val="0030564B"/>
    <w:rsid w:val="003737E3"/>
    <w:rsid w:val="003D6EB0"/>
    <w:rsid w:val="003E0F58"/>
    <w:rsid w:val="003F0C0C"/>
    <w:rsid w:val="00426DFD"/>
    <w:rsid w:val="004612B6"/>
    <w:rsid w:val="00463B4E"/>
    <w:rsid w:val="004D136B"/>
    <w:rsid w:val="004D7C8E"/>
    <w:rsid w:val="005606F9"/>
    <w:rsid w:val="005705AD"/>
    <w:rsid w:val="005804A6"/>
    <w:rsid w:val="005A241B"/>
    <w:rsid w:val="006374AA"/>
    <w:rsid w:val="00665464"/>
    <w:rsid w:val="00674768"/>
    <w:rsid w:val="006F2862"/>
    <w:rsid w:val="007049AB"/>
    <w:rsid w:val="007253E5"/>
    <w:rsid w:val="007279D7"/>
    <w:rsid w:val="007B7585"/>
    <w:rsid w:val="007F3AA2"/>
    <w:rsid w:val="00800D94"/>
    <w:rsid w:val="008072A7"/>
    <w:rsid w:val="0084336C"/>
    <w:rsid w:val="00853ADB"/>
    <w:rsid w:val="008807E4"/>
    <w:rsid w:val="008A44AC"/>
    <w:rsid w:val="008E4A56"/>
    <w:rsid w:val="008F3D5C"/>
    <w:rsid w:val="00AA2D1A"/>
    <w:rsid w:val="00B0005D"/>
    <w:rsid w:val="00B10153"/>
    <w:rsid w:val="00B20D34"/>
    <w:rsid w:val="00B714A7"/>
    <w:rsid w:val="00CC7AA1"/>
    <w:rsid w:val="00D4562A"/>
    <w:rsid w:val="00D51FA3"/>
    <w:rsid w:val="00D70B50"/>
    <w:rsid w:val="00D7241B"/>
    <w:rsid w:val="00D73B6B"/>
    <w:rsid w:val="00E06AF6"/>
    <w:rsid w:val="00E215BD"/>
    <w:rsid w:val="00E4119F"/>
    <w:rsid w:val="00E714D9"/>
    <w:rsid w:val="00F15E05"/>
    <w:rsid w:val="00F17644"/>
    <w:rsid w:val="00F33E9C"/>
    <w:rsid w:val="00F3401D"/>
    <w:rsid w:val="00FA1504"/>
    <w:rsid w:val="00FA6171"/>
    <w:rsid w:val="00FC52F0"/>
    <w:rsid w:val="00FE1491"/>
    <w:rsid w:val="010B01AA"/>
    <w:rsid w:val="0117058F"/>
    <w:rsid w:val="019E14EE"/>
    <w:rsid w:val="01BF3BBD"/>
    <w:rsid w:val="021A79DB"/>
    <w:rsid w:val="021C7578"/>
    <w:rsid w:val="02632248"/>
    <w:rsid w:val="02E35719"/>
    <w:rsid w:val="03011CD0"/>
    <w:rsid w:val="030B57EB"/>
    <w:rsid w:val="03597168"/>
    <w:rsid w:val="03CC357B"/>
    <w:rsid w:val="04057350"/>
    <w:rsid w:val="0471173C"/>
    <w:rsid w:val="04DE3A65"/>
    <w:rsid w:val="061D70B7"/>
    <w:rsid w:val="06672DB9"/>
    <w:rsid w:val="066F2DD9"/>
    <w:rsid w:val="076058AF"/>
    <w:rsid w:val="0809687D"/>
    <w:rsid w:val="08452E4A"/>
    <w:rsid w:val="085A147E"/>
    <w:rsid w:val="086E65A9"/>
    <w:rsid w:val="08F222C7"/>
    <w:rsid w:val="09616DDA"/>
    <w:rsid w:val="098F4281"/>
    <w:rsid w:val="0A326BB8"/>
    <w:rsid w:val="0A4E43D0"/>
    <w:rsid w:val="0A635F2F"/>
    <w:rsid w:val="0C5529F0"/>
    <w:rsid w:val="0CEE26F8"/>
    <w:rsid w:val="0D546876"/>
    <w:rsid w:val="0DAD1490"/>
    <w:rsid w:val="0DBC28FD"/>
    <w:rsid w:val="0E2D067D"/>
    <w:rsid w:val="0F1C64D8"/>
    <w:rsid w:val="0F4A2C65"/>
    <w:rsid w:val="0F53168E"/>
    <w:rsid w:val="0F543A5E"/>
    <w:rsid w:val="0FD99278"/>
    <w:rsid w:val="0FEF64D5"/>
    <w:rsid w:val="104327A3"/>
    <w:rsid w:val="107F0F6A"/>
    <w:rsid w:val="10B301F2"/>
    <w:rsid w:val="11495DED"/>
    <w:rsid w:val="117105E8"/>
    <w:rsid w:val="11C84370"/>
    <w:rsid w:val="11E76D4F"/>
    <w:rsid w:val="12150F84"/>
    <w:rsid w:val="12E27DAA"/>
    <w:rsid w:val="12FD266D"/>
    <w:rsid w:val="134A7F76"/>
    <w:rsid w:val="137AE782"/>
    <w:rsid w:val="13BE57C0"/>
    <w:rsid w:val="14631E6F"/>
    <w:rsid w:val="147F6FD2"/>
    <w:rsid w:val="14D17624"/>
    <w:rsid w:val="151D7DC3"/>
    <w:rsid w:val="15EF78A4"/>
    <w:rsid w:val="16821157"/>
    <w:rsid w:val="16CB21B8"/>
    <w:rsid w:val="16D31B6F"/>
    <w:rsid w:val="172635FC"/>
    <w:rsid w:val="17BF7AB1"/>
    <w:rsid w:val="17EBA08B"/>
    <w:rsid w:val="18483068"/>
    <w:rsid w:val="18A03993"/>
    <w:rsid w:val="18CC3B0A"/>
    <w:rsid w:val="18EF4862"/>
    <w:rsid w:val="196B4169"/>
    <w:rsid w:val="19816EF8"/>
    <w:rsid w:val="1A825B75"/>
    <w:rsid w:val="1AD049A9"/>
    <w:rsid w:val="1B0D37F2"/>
    <w:rsid w:val="1B53837D"/>
    <w:rsid w:val="1B834B4B"/>
    <w:rsid w:val="1BB075F1"/>
    <w:rsid w:val="1C294375"/>
    <w:rsid w:val="1C54413F"/>
    <w:rsid w:val="1C9C0ADB"/>
    <w:rsid w:val="1CAD51B3"/>
    <w:rsid w:val="1CD406D2"/>
    <w:rsid w:val="1D024A96"/>
    <w:rsid w:val="1D5B22D6"/>
    <w:rsid w:val="1DAF71EC"/>
    <w:rsid w:val="1F6BB439"/>
    <w:rsid w:val="1F977F9C"/>
    <w:rsid w:val="1F9E2EC3"/>
    <w:rsid w:val="1FED055D"/>
    <w:rsid w:val="1FFCDE89"/>
    <w:rsid w:val="1FFEACF5"/>
    <w:rsid w:val="20C30ACC"/>
    <w:rsid w:val="215439DE"/>
    <w:rsid w:val="218361B0"/>
    <w:rsid w:val="21893698"/>
    <w:rsid w:val="21DD47F9"/>
    <w:rsid w:val="22560D7B"/>
    <w:rsid w:val="22D10592"/>
    <w:rsid w:val="235D03D2"/>
    <w:rsid w:val="23E772E1"/>
    <w:rsid w:val="247717E7"/>
    <w:rsid w:val="25791238"/>
    <w:rsid w:val="25B44867"/>
    <w:rsid w:val="25DF9014"/>
    <w:rsid w:val="261820FF"/>
    <w:rsid w:val="268170CB"/>
    <w:rsid w:val="26B32054"/>
    <w:rsid w:val="26FA7641"/>
    <w:rsid w:val="271756B3"/>
    <w:rsid w:val="27383914"/>
    <w:rsid w:val="275D730B"/>
    <w:rsid w:val="27B3B2B8"/>
    <w:rsid w:val="28764FE1"/>
    <w:rsid w:val="28B3798C"/>
    <w:rsid w:val="290F00D0"/>
    <w:rsid w:val="294C1CC3"/>
    <w:rsid w:val="29D773CB"/>
    <w:rsid w:val="2A496230"/>
    <w:rsid w:val="2A573EC3"/>
    <w:rsid w:val="2A7B7E9E"/>
    <w:rsid w:val="2B035133"/>
    <w:rsid w:val="2BBBA8D4"/>
    <w:rsid w:val="2BFA4AE1"/>
    <w:rsid w:val="2C4C7258"/>
    <w:rsid w:val="2C4E235E"/>
    <w:rsid w:val="2CB8461D"/>
    <w:rsid w:val="2D7A6595"/>
    <w:rsid w:val="2DBA57BD"/>
    <w:rsid w:val="2DFDBF92"/>
    <w:rsid w:val="2E073F58"/>
    <w:rsid w:val="2E2D61A0"/>
    <w:rsid w:val="2E371265"/>
    <w:rsid w:val="2E3B23C6"/>
    <w:rsid w:val="2E5309F6"/>
    <w:rsid w:val="2EB41FD5"/>
    <w:rsid w:val="2EBC7CB9"/>
    <w:rsid w:val="2F7F3336"/>
    <w:rsid w:val="2FBF3EDD"/>
    <w:rsid w:val="2FED406E"/>
    <w:rsid w:val="3071360E"/>
    <w:rsid w:val="30963D7D"/>
    <w:rsid w:val="311D77D3"/>
    <w:rsid w:val="313A5420"/>
    <w:rsid w:val="31FAF2B0"/>
    <w:rsid w:val="322B368E"/>
    <w:rsid w:val="32812365"/>
    <w:rsid w:val="329D5019"/>
    <w:rsid w:val="329E0C11"/>
    <w:rsid w:val="33D36455"/>
    <w:rsid w:val="34F67307"/>
    <w:rsid w:val="35151841"/>
    <w:rsid w:val="35945B4E"/>
    <w:rsid w:val="35EB6577"/>
    <w:rsid w:val="363C4FDC"/>
    <w:rsid w:val="36863686"/>
    <w:rsid w:val="36F7923E"/>
    <w:rsid w:val="3713407D"/>
    <w:rsid w:val="37256216"/>
    <w:rsid w:val="3733424B"/>
    <w:rsid w:val="37782E29"/>
    <w:rsid w:val="377FFFC6"/>
    <w:rsid w:val="37C14D5B"/>
    <w:rsid w:val="37CA40B4"/>
    <w:rsid w:val="37DF3135"/>
    <w:rsid w:val="37EFBFF5"/>
    <w:rsid w:val="3866646D"/>
    <w:rsid w:val="386700A4"/>
    <w:rsid w:val="38915B85"/>
    <w:rsid w:val="38E13F20"/>
    <w:rsid w:val="390507C1"/>
    <w:rsid w:val="390C4F43"/>
    <w:rsid w:val="396855C2"/>
    <w:rsid w:val="39966899"/>
    <w:rsid w:val="399B6294"/>
    <w:rsid w:val="39D0271E"/>
    <w:rsid w:val="3A5A54F1"/>
    <w:rsid w:val="3A7DF622"/>
    <w:rsid w:val="3A8D7873"/>
    <w:rsid w:val="3AA67BF5"/>
    <w:rsid w:val="3AAE09CF"/>
    <w:rsid w:val="3AB960AA"/>
    <w:rsid w:val="3B2C0CA5"/>
    <w:rsid w:val="3B6E3DF2"/>
    <w:rsid w:val="3B7154CE"/>
    <w:rsid w:val="3B89D1F1"/>
    <w:rsid w:val="3BED73BC"/>
    <w:rsid w:val="3C904741"/>
    <w:rsid w:val="3CBC6188"/>
    <w:rsid w:val="3CD82E7D"/>
    <w:rsid w:val="3CE26C42"/>
    <w:rsid w:val="3D0412C4"/>
    <w:rsid w:val="3D59B6E7"/>
    <w:rsid w:val="3D7A1E93"/>
    <w:rsid w:val="3D833F02"/>
    <w:rsid w:val="3D8C2E2C"/>
    <w:rsid w:val="3D994DE1"/>
    <w:rsid w:val="3DFDB50C"/>
    <w:rsid w:val="3E2F80F8"/>
    <w:rsid w:val="3E7FDDA3"/>
    <w:rsid w:val="3EDE2693"/>
    <w:rsid w:val="3F1FE859"/>
    <w:rsid w:val="3F6D291B"/>
    <w:rsid w:val="3F94CB70"/>
    <w:rsid w:val="3F957543"/>
    <w:rsid w:val="3FBDB77C"/>
    <w:rsid w:val="3FE83661"/>
    <w:rsid w:val="3FEB115E"/>
    <w:rsid w:val="3FEF096E"/>
    <w:rsid w:val="3FFE8AF2"/>
    <w:rsid w:val="402C7251"/>
    <w:rsid w:val="40314099"/>
    <w:rsid w:val="40581AE8"/>
    <w:rsid w:val="40A077FC"/>
    <w:rsid w:val="40BF220A"/>
    <w:rsid w:val="40C474B9"/>
    <w:rsid w:val="41413BDC"/>
    <w:rsid w:val="417D0187"/>
    <w:rsid w:val="41EB3807"/>
    <w:rsid w:val="424A4289"/>
    <w:rsid w:val="42965EBF"/>
    <w:rsid w:val="437E5624"/>
    <w:rsid w:val="43B246AB"/>
    <w:rsid w:val="43F53F7A"/>
    <w:rsid w:val="440F0A49"/>
    <w:rsid w:val="4478383F"/>
    <w:rsid w:val="44855DBB"/>
    <w:rsid w:val="44DD37F7"/>
    <w:rsid w:val="44FF65D8"/>
    <w:rsid w:val="45597F2E"/>
    <w:rsid w:val="456964D0"/>
    <w:rsid w:val="45837FFA"/>
    <w:rsid w:val="45C2242D"/>
    <w:rsid w:val="46656D8B"/>
    <w:rsid w:val="46BD017B"/>
    <w:rsid w:val="47473D6E"/>
    <w:rsid w:val="475C1C80"/>
    <w:rsid w:val="480075D4"/>
    <w:rsid w:val="48284824"/>
    <w:rsid w:val="482D420C"/>
    <w:rsid w:val="48CA6972"/>
    <w:rsid w:val="49382491"/>
    <w:rsid w:val="49670C05"/>
    <w:rsid w:val="4A005A47"/>
    <w:rsid w:val="4A2D58F7"/>
    <w:rsid w:val="4A3618C4"/>
    <w:rsid w:val="4A4D6676"/>
    <w:rsid w:val="4A52305D"/>
    <w:rsid w:val="4A5D4689"/>
    <w:rsid w:val="4AC73F38"/>
    <w:rsid w:val="4AD96011"/>
    <w:rsid w:val="4B29641B"/>
    <w:rsid w:val="4B4906CC"/>
    <w:rsid w:val="4B560FD0"/>
    <w:rsid w:val="4B5D6DC3"/>
    <w:rsid w:val="4BD46AF1"/>
    <w:rsid w:val="4C7D11D3"/>
    <w:rsid w:val="4C9717FC"/>
    <w:rsid w:val="4CCA6245"/>
    <w:rsid w:val="4CDF026C"/>
    <w:rsid w:val="4CF33BD6"/>
    <w:rsid w:val="4D340992"/>
    <w:rsid w:val="4D7694E2"/>
    <w:rsid w:val="4D7812A1"/>
    <w:rsid w:val="4D7AF1F2"/>
    <w:rsid w:val="4DB6444A"/>
    <w:rsid w:val="4DCE066D"/>
    <w:rsid w:val="4DCF5274"/>
    <w:rsid w:val="4FC30663"/>
    <w:rsid w:val="4FE677E8"/>
    <w:rsid w:val="4FF46831"/>
    <w:rsid w:val="4FF7C179"/>
    <w:rsid w:val="500C7531"/>
    <w:rsid w:val="507A7475"/>
    <w:rsid w:val="50831B05"/>
    <w:rsid w:val="50EA339C"/>
    <w:rsid w:val="50EF4FBE"/>
    <w:rsid w:val="51100F45"/>
    <w:rsid w:val="517ED8B7"/>
    <w:rsid w:val="51AC012B"/>
    <w:rsid w:val="51DA444A"/>
    <w:rsid w:val="51E85D9A"/>
    <w:rsid w:val="51FD1587"/>
    <w:rsid w:val="520F1F30"/>
    <w:rsid w:val="523E3C03"/>
    <w:rsid w:val="524F1C52"/>
    <w:rsid w:val="527B56FA"/>
    <w:rsid w:val="52E52620"/>
    <w:rsid w:val="530A0718"/>
    <w:rsid w:val="53160858"/>
    <w:rsid w:val="53663748"/>
    <w:rsid w:val="538FC36C"/>
    <w:rsid w:val="53AE0022"/>
    <w:rsid w:val="53F37489"/>
    <w:rsid w:val="53F8D8C7"/>
    <w:rsid w:val="543F2417"/>
    <w:rsid w:val="54A219AA"/>
    <w:rsid w:val="54D97EC1"/>
    <w:rsid w:val="54FF2EFE"/>
    <w:rsid w:val="551C2833"/>
    <w:rsid w:val="55711F5A"/>
    <w:rsid w:val="55B67BF3"/>
    <w:rsid w:val="55FE109B"/>
    <w:rsid w:val="56132BB9"/>
    <w:rsid w:val="56D121E2"/>
    <w:rsid w:val="56E8D2BB"/>
    <w:rsid w:val="575509F3"/>
    <w:rsid w:val="57B75207"/>
    <w:rsid w:val="57C1572D"/>
    <w:rsid w:val="57DA63F0"/>
    <w:rsid w:val="57DC6D00"/>
    <w:rsid w:val="58082906"/>
    <w:rsid w:val="58157E25"/>
    <w:rsid w:val="58B55A84"/>
    <w:rsid w:val="58D7D6C5"/>
    <w:rsid w:val="592B5B42"/>
    <w:rsid w:val="594767A8"/>
    <w:rsid w:val="598E5B99"/>
    <w:rsid w:val="59C834BE"/>
    <w:rsid w:val="5A1B60AA"/>
    <w:rsid w:val="5A716DB6"/>
    <w:rsid w:val="5ABAC5BE"/>
    <w:rsid w:val="5AEB095B"/>
    <w:rsid w:val="5B384C76"/>
    <w:rsid w:val="5B4C1AB9"/>
    <w:rsid w:val="5B701BDF"/>
    <w:rsid w:val="5B7DAA20"/>
    <w:rsid w:val="5BAF783D"/>
    <w:rsid w:val="5BF3C2A6"/>
    <w:rsid w:val="5C4E36BA"/>
    <w:rsid w:val="5C662D59"/>
    <w:rsid w:val="5CC93F49"/>
    <w:rsid w:val="5D6E151E"/>
    <w:rsid w:val="5D7149F8"/>
    <w:rsid w:val="5D7F7762"/>
    <w:rsid w:val="5D823303"/>
    <w:rsid w:val="5DCD4A99"/>
    <w:rsid w:val="5DD52AC1"/>
    <w:rsid w:val="5DEEBF40"/>
    <w:rsid w:val="5DFFBFD0"/>
    <w:rsid w:val="5E537A5D"/>
    <w:rsid w:val="5E612ACE"/>
    <w:rsid w:val="5EEF6EA6"/>
    <w:rsid w:val="5EFD1307"/>
    <w:rsid w:val="5F274883"/>
    <w:rsid w:val="5F278055"/>
    <w:rsid w:val="5F5BF31A"/>
    <w:rsid w:val="5F634A29"/>
    <w:rsid w:val="5F6F4A40"/>
    <w:rsid w:val="5F7B91F3"/>
    <w:rsid w:val="5F8916E9"/>
    <w:rsid w:val="5F9360FA"/>
    <w:rsid w:val="5F995A1D"/>
    <w:rsid w:val="5FBEFB1D"/>
    <w:rsid w:val="5FDCA346"/>
    <w:rsid w:val="5FDE7037"/>
    <w:rsid w:val="5FF74051"/>
    <w:rsid w:val="5FF7CB65"/>
    <w:rsid w:val="5FFBFE12"/>
    <w:rsid w:val="5FFCF2F3"/>
    <w:rsid w:val="5FFF3B84"/>
    <w:rsid w:val="61435A0F"/>
    <w:rsid w:val="616047DA"/>
    <w:rsid w:val="61681878"/>
    <w:rsid w:val="616E3C46"/>
    <w:rsid w:val="618F46F5"/>
    <w:rsid w:val="61A513BD"/>
    <w:rsid w:val="61A532D7"/>
    <w:rsid w:val="61D27441"/>
    <w:rsid w:val="61D5718B"/>
    <w:rsid w:val="61E66104"/>
    <w:rsid w:val="61F07B6A"/>
    <w:rsid w:val="62663313"/>
    <w:rsid w:val="628D38FC"/>
    <w:rsid w:val="629B2F2D"/>
    <w:rsid w:val="62EA68BB"/>
    <w:rsid w:val="62F3657D"/>
    <w:rsid w:val="637F06A0"/>
    <w:rsid w:val="6393761F"/>
    <w:rsid w:val="63A97D0C"/>
    <w:rsid w:val="63DD0BD2"/>
    <w:rsid w:val="643C6894"/>
    <w:rsid w:val="6441103E"/>
    <w:rsid w:val="649B46DE"/>
    <w:rsid w:val="650A4A49"/>
    <w:rsid w:val="6627206D"/>
    <w:rsid w:val="66A6D21C"/>
    <w:rsid w:val="66B37F58"/>
    <w:rsid w:val="66D56584"/>
    <w:rsid w:val="67231702"/>
    <w:rsid w:val="67716481"/>
    <w:rsid w:val="677A656B"/>
    <w:rsid w:val="67B158FD"/>
    <w:rsid w:val="67E92EFC"/>
    <w:rsid w:val="67FE13AB"/>
    <w:rsid w:val="67FF6882"/>
    <w:rsid w:val="68AD6C89"/>
    <w:rsid w:val="69120481"/>
    <w:rsid w:val="69D2705E"/>
    <w:rsid w:val="6A672E74"/>
    <w:rsid w:val="6B3E55D8"/>
    <w:rsid w:val="6B53CF4A"/>
    <w:rsid w:val="6BCF85F2"/>
    <w:rsid w:val="6BDFA6A0"/>
    <w:rsid w:val="6BF60E2C"/>
    <w:rsid w:val="6C352140"/>
    <w:rsid w:val="6C592B81"/>
    <w:rsid w:val="6C5C3787"/>
    <w:rsid w:val="6CBE512D"/>
    <w:rsid w:val="6CBE9915"/>
    <w:rsid w:val="6CDF9B5E"/>
    <w:rsid w:val="6CEA5D2C"/>
    <w:rsid w:val="6D0624A6"/>
    <w:rsid w:val="6D1250E8"/>
    <w:rsid w:val="6D206567"/>
    <w:rsid w:val="6D545CF7"/>
    <w:rsid w:val="6D7FDAAE"/>
    <w:rsid w:val="6DAC6666"/>
    <w:rsid w:val="6DB71F59"/>
    <w:rsid w:val="6DBE71E8"/>
    <w:rsid w:val="6DBF04AD"/>
    <w:rsid w:val="6DCC4184"/>
    <w:rsid w:val="6DFF8316"/>
    <w:rsid w:val="6E0413B4"/>
    <w:rsid w:val="6E1109E5"/>
    <w:rsid w:val="6E3B4921"/>
    <w:rsid w:val="6E551667"/>
    <w:rsid w:val="6EAF0264"/>
    <w:rsid w:val="6EB31688"/>
    <w:rsid w:val="6EDD93A9"/>
    <w:rsid w:val="6F1E6985"/>
    <w:rsid w:val="6F7B0B67"/>
    <w:rsid w:val="6FBFD515"/>
    <w:rsid w:val="6FC65967"/>
    <w:rsid w:val="6FDF6D31"/>
    <w:rsid w:val="6FDFA5A2"/>
    <w:rsid w:val="6FEEDD1C"/>
    <w:rsid w:val="6FF1A3CA"/>
    <w:rsid w:val="6FF57FBD"/>
    <w:rsid w:val="6FF78A09"/>
    <w:rsid w:val="6FFD0B7D"/>
    <w:rsid w:val="6FFF44A6"/>
    <w:rsid w:val="700669AD"/>
    <w:rsid w:val="701008FF"/>
    <w:rsid w:val="70181FDB"/>
    <w:rsid w:val="70CB4709"/>
    <w:rsid w:val="71BA19C2"/>
    <w:rsid w:val="71FA3A9D"/>
    <w:rsid w:val="72100C6F"/>
    <w:rsid w:val="72155398"/>
    <w:rsid w:val="72650E80"/>
    <w:rsid w:val="72726477"/>
    <w:rsid w:val="72E7C307"/>
    <w:rsid w:val="72FEBA70"/>
    <w:rsid w:val="72FF7EBB"/>
    <w:rsid w:val="733F357A"/>
    <w:rsid w:val="73AE3BE0"/>
    <w:rsid w:val="73D33731"/>
    <w:rsid w:val="744E2F35"/>
    <w:rsid w:val="74CE125E"/>
    <w:rsid w:val="74DD4391"/>
    <w:rsid w:val="751B1B7A"/>
    <w:rsid w:val="75253953"/>
    <w:rsid w:val="752728C4"/>
    <w:rsid w:val="754917AE"/>
    <w:rsid w:val="7595403F"/>
    <w:rsid w:val="75E1005C"/>
    <w:rsid w:val="764C8199"/>
    <w:rsid w:val="764D08A9"/>
    <w:rsid w:val="76511147"/>
    <w:rsid w:val="769B6E15"/>
    <w:rsid w:val="76E03982"/>
    <w:rsid w:val="774F495F"/>
    <w:rsid w:val="7768483B"/>
    <w:rsid w:val="778917A2"/>
    <w:rsid w:val="779E30EB"/>
    <w:rsid w:val="77B79C27"/>
    <w:rsid w:val="77BF9833"/>
    <w:rsid w:val="77DD5855"/>
    <w:rsid w:val="77F262D2"/>
    <w:rsid w:val="77FD1EFF"/>
    <w:rsid w:val="7874549E"/>
    <w:rsid w:val="79DB2A0F"/>
    <w:rsid w:val="79F56B1D"/>
    <w:rsid w:val="79FF134C"/>
    <w:rsid w:val="7A7750D1"/>
    <w:rsid w:val="7A9E037A"/>
    <w:rsid w:val="7AB15F31"/>
    <w:rsid w:val="7ACC18C5"/>
    <w:rsid w:val="7AF3F98B"/>
    <w:rsid w:val="7B227BD8"/>
    <w:rsid w:val="7B471E54"/>
    <w:rsid w:val="7B57DD09"/>
    <w:rsid w:val="7B6C2402"/>
    <w:rsid w:val="7B7937F5"/>
    <w:rsid w:val="7BA74077"/>
    <w:rsid w:val="7BAFEA6E"/>
    <w:rsid w:val="7BBBEFF4"/>
    <w:rsid w:val="7BD87513"/>
    <w:rsid w:val="7BEBA76B"/>
    <w:rsid w:val="7BEFA47B"/>
    <w:rsid w:val="7BF3366E"/>
    <w:rsid w:val="7BFA1503"/>
    <w:rsid w:val="7BFD361A"/>
    <w:rsid w:val="7BFED5F3"/>
    <w:rsid w:val="7BFFB226"/>
    <w:rsid w:val="7C843D00"/>
    <w:rsid w:val="7CA60733"/>
    <w:rsid w:val="7CDB5003"/>
    <w:rsid w:val="7CFFBAD2"/>
    <w:rsid w:val="7D05536E"/>
    <w:rsid w:val="7D091D73"/>
    <w:rsid w:val="7D6A0E86"/>
    <w:rsid w:val="7D7EE83A"/>
    <w:rsid w:val="7DADD5E0"/>
    <w:rsid w:val="7DB36346"/>
    <w:rsid w:val="7DB84259"/>
    <w:rsid w:val="7DC07087"/>
    <w:rsid w:val="7DDF4E0E"/>
    <w:rsid w:val="7DFD9625"/>
    <w:rsid w:val="7DFFAB59"/>
    <w:rsid w:val="7E0541FB"/>
    <w:rsid w:val="7E360E5B"/>
    <w:rsid w:val="7E7C3CC4"/>
    <w:rsid w:val="7E7F2D99"/>
    <w:rsid w:val="7E9DB334"/>
    <w:rsid w:val="7ECA73AF"/>
    <w:rsid w:val="7EF8D4EA"/>
    <w:rsid w:val="7EFC95F2"/>
    <w:rsid w:val="7EFDC955"/>
    <w:rsid w:val="7EFEB427"/>
    <w:rsid w:val="7F55E991"/>
    <w:rsid w:val="7F6717FD"/>
    <w:rsid w:val="7F6D6C0B"/>
    <w:rsid w:val="7F72B4D2"/>
    <w:rsid w:val="7F7D90F1"/>
    <w:rsid w:val="7F7F38E1"/>
    <w:rsid w:val="7F9F6890"/>
    <w:rsid w:val="7FA79F7F"/>
    <w:rsid w:val="7FAD11FC"/>
    <w:rsid w:val="7FAFAF84"/>
    <w:rsid w:val="7FB160FC"/>
    <w:rsid w:val="7FB91DED"/>
    <w:rsid w:val="7FBC1684"/>
    <w:rsid w:val="7FC0310B"/>
    <w:rsid w:val="7FC575BB"/>
    <w:rsid w:val="7FC9A70D"/>
    <w:rsid w:val="7FD9A430"/>
    <w:rsid w:val="7FDFC13C"/>
    <w:rsid w:val="7FEB6A6E"/>
    <w:rsid w:val="7FF31A7D"/>
    <w:rsid w:val="7FF36063"/>
    <w:rsid w:val="7FF60D61"/>
    <w:rsid w:val="7FF7E148"/>
    <w:rsid w:val="7FFA8BA9"/>
    <w:rsid w:val="7FFD1495"/>
    <w:rsid w:val="7FFD5666"/>
    <w:rsid w:val="7FFD9A0D"/>
    <w:rsid w:val="7FFFC6E2"/>
    <w:rsid w:val="7FFFE7CD"/>
    <w:rsid w:val="87FA3820"/>
    <w:rsid w:val="8B9E78E7"/>
    <w:rsid w:val="8D7773BD"/>
    <w:rsid w:val="93F7FCCF"/>
    <w:rsid w:val="956BC620"/>
    <w:rsid w:val="96B7D3DE"/>
    <w:rsid w:val="97DFF222"/>
    <w:rsid w:val="97E9E533"/>
    <w:rsid w:val="97EA64E7"/>
    <w:rsid w:val="9D57F24D"/>
    <w:rsid w:val="9D7F262A"/>
    <w:rsid w:val="9F7BD87B"/>
    <w:rsid w:val="9FDCC4D9"/>
    <w:rsid w:val="A36BF9C3"/>
    <w:rsid w:val="A67E2CF9"/>
    <w:rsid w:val="A7E760A7"/>
    <w:rsid w:val="A96EA81F"/>
    <w:rsid w:val="ADD87C06"/>
    <w:rsid w:val="ADFB5B99"/>
    <w:rsid w:val="AFADD1D3"/>
    <w:rsid w:val="AFF75AF9"/>
    <w:rsid w:val="B5DD84CC"/>
    <w:rsid w:val="B7E496C2"/>
    <w:rsid w:val="B80E805E"/>
    <w:rsid w:val="B9788CEF"/>
    <w:rsid w:val="BB7FF647"/>
    <w:rsid w:val="BBD863AE"/>
    <w:rsid w:val="BBF7F1B8"/>
    <w:rsid w:val="BD3BA8D6"/>
    <w:rsid w:val="BDE4BBAE"/>
    <w:rsid w:val="BDE63589"/>
    <w:rsid w:val="BEAF51BE"/>
    <w:rsid w:val="BEB3D60B"/>
    <w:rsid w:val="BEEE8BE2"/>
    <w:rsid w:val="BF3781D0"/>
    <w:rsid w:val="BF37943B"/>
    <w:rsid w:val="BF6B5A0B"/>
    <w:rsid w:val="BF7FAFB5"/>
    <w:rsid w:val="BFBD7488"/>
    <w:rsid w:val="BFD259DD"/>
    <w:rsid w:val="BFD6AEB4"/>
    <w:rsid w:val="BFF6DC71"/>
    <w:rsid w:val="BFF7FF4B"/>
    <w:rsid w:val="BFF96CBC"/>
    <w:rsid w:val="BFFA3DAB"/>
    <w:rsid w:val="BFFB92F3"/>
    <w:rsid w:val="BFFE691C"/>
    <w:rsid w:val="BFFF9349"/>
    <w:rsid w:val="BFFFCD84"/>
    <w:rsid w:val="C2FD6AF8"/>
    <w:rsid w:val="C7F76685"/>
    <w:rsid w:val="C8EB7737"/>
    <w:rsid w:val="CD476B5D"/>
    <w:rsid w:val="CDBFFB4B"/>
    <w:rsid w:val="CE5D30E4"/>
    <w:rsid w:val="CF77D61C"/>
    <w:rsid w:val="CFBE7427"/>
    <w:rsid w:val="D2DF7AF2"/>
    <w:rsid w:val="D6FD89E2"/>
    <w:rsid w:val="D78FD78E"/>
    <w:rsid w:val="D7BFD803"/>
    <w:rsid w:val="D7DFF6F7"/>
    <w:rsid w:val="D7E9F5C6"/>
    <w:rsid w:val="D7EE07FD"/>
    <w:rsid w:val="D7EE731A"/>
    <w:rsid w:val="DBFB57F8"/>
    <w:rsid w:val="DBFE7D35"/>
    <w:rsid w:val="DDEEE6B6"/>
    <w:rsid w:val="DDF74BD6"/>
    <w:rsid w:val="DEAF4EAB"/>
    <w:rsid w:val="DEFD7A10"/>
    <w:rsid w:val="DF3F14E5"/>
    <w:rsid w:val="DF7F217D"/>
    <w:rsid w:val="DFAF0277"/>
    <w:rsid w:val="DFD97FEC"/>
    <w:rsid w:val="DFDF52DE"/>
    <w:rsid w:val="DFFF6986"/>
    <w:rsid w:val="E363E045"/>
    <w:rsid w:val="E5FE273C"/>
    <w:rsid w:val="E687E8DB"/>
    <w:rsid w:val="E79C0C73"/>
    <w:rsid w:val="E7BFE3B6"/>
    <w:rsid w:val="E876B550"/>
    <w:rsid w:val="E9CF61B9"/>
    <w:rsid w:val="EAFD38F3"/>
    <w:rsid w:val="EB7F0303"/>
    <w:rsid w:val="EBDF739A"/>
    <w:rsid w:val="EBF74C66"/>
    <w:rsid w:val="EBF78D6F"/>
    <w:rsid w:val="EC777EC5"/>
    <w:rsid w:val="EC9D71D2"/>
    <w:rsid w:val="ECDF6594"/>
    <w:rsid w:val="ED7B018D"/>
    <w:rsid w:val="EEDD1382"/>
    <w:rsid w:val="EEE792D3"/>
    <w:rsid w:val="EEEFEAAB"/>
    <w:rsid w:val="EEFB2FC6"/>
    <w:rsid w:val="EEFEA6B1"/>
    <w:rsid w:val="EF31E54D"/>
    <w:rsid w:val="EF7F7DEF"/>
    <w:rsid w:val="EFCBF9FF"/>
    <w:rsid w:val="EFFB74CB"/>
    <w:rsid w:val="F177F326"/>
    <w:rsid w:val="F1A750D0"/>
    <w:rsid w:val="F32E6918"/>
    <w:rsid w:val="F3BA1005"/>
    <w:rsid w:val="F3CDF683"/>
    <w:rsid w:val="F3DBC1DA"/>
    <w:rsid w:val="F3F1EB11"/>
    <w:rsid w:val="F53303B3"/>
    <w:rsid w:val="F576BCB7"/>
    <w:rsid w:val="F57F0479"/>
    <w:rsid w:val="F5F32AD0"/>
    <w:rsid w:val="F67E7286"/>
    <w:rsid w:val="F67FD29A"/>
    <w:rsid w:val="F7571588"/>
    <w:rsid w:val="F77713FF"/>
    <w:rsid w:val="F77FCF74"/>
    <w:rsid w:val="F7BFC3D0"/>
    <w:rsid w:val="F7E129F8"/>
    <w:rsid w:val="F7E9D80B"/>
    <w:rsid w:val="F7EF6535"/>
    <w:rsid w:val="F7F7D91B"/>
    <w:rsid w:val="F7FD47EA"/>
    <w:rsid w:val="F7FF3B48"/>
    <w:rsid w:val="F8B29C98"/>
    <w:rsid w:val="F8BCBFB4"/>
    <w:rsid w:val="F9CE6D74"/>
    <w:rsid w:val="F9FDCB7D"/>
    <w:rsid w:val="FA07D855"/>
    <w:rsid w:val="FABFBB19"/>
    <w:rsid w:val="FAF3A117"/>
    <w:rsid w:val="FAFFF776"/>
    <w:rsid w:val="FB1F0720"/>
    <w:rsid w:val="FB764C55"/>
    <w:rsid w:val="FBB1501E"/>
    <w:rsid w:val="FBB98C6B"/>
    <w:rsid w:val="FBC86ABC"/>
    <w:rsid w:val="FBEF8818"/>
    <w:rsid w:val="FBF7413C"/>
    <w:rsid w:val="FBFA939A"/>
    <w:rsid w:val="FBFF8914"/>
    <w:rsid w:val="FC4C9BC2"/>
    <w:rsid w:val="FC7F5037"/>
    <w:rsid w:val="FC98D850"/>
    <w:rsid w:val="FCA75F8D"/>
    <w:rsid w:val="FCEB10D0"/>
    <w:rsid w:val="FD2ECA73"/>
    <w:rsid w:val="FD5BA115"/>
    <w:rsid w:val="FDBF1F63"/>
    <w:rsid w:val="FDFB7DA8"/>
    <w:rsid w:val="FDFC273F"/>
    <w:rsid w:val="FDFFA095"/>
    <w:rsid w:val="FE3E4B9C"/>
    <w:rsid w:val="FE7E0E59"/>
    <w:rsid w:val="FEDBEA73"/>
    <w:rsid w:val="FEEF1333"/>
    <w:rsid w:val="FEFB3EF7"/>
    <w:rsid w:val="FEFF1B8B"/>
    <w:rsid w:val="FEFFA9A1"/>
    <w:rsid w:val="FF5788E1"/>
    <w:rsid w:val="FF59D225"/>
    <w:rsid w:val="FF5F039F"/>
    <w:rsid w:val="FF71DCA5"/>
    <w:rsid w:val="FF7B4860"/>
    <w:rsid w:val="FF7D00ED"/>
    <w:rsid w:val="FF7FF0BE"/>
    <w:rsid w:val="FF9AAB66"/>
    <w:rsid w:val="FF9EB71C"/>
    <w:rsid w:val="FF9F6AFF"/>
    <w:rsid w:val="FFAEA824"/>
    <w:rsid w:val="FFC7AA07"/>
    <w:rsid w:val="FFD11004"/>
    <w:rsid w:val="FFDB9D15"/>
    <w:rsid w:val="FFE7A319"/>
    <w:rsid w:val="FFEA924F"/>
    <w:rsid w:val="FFEF277A"/>
    <w:rsid w:val="FFF6C0AC"/>
    <w:rsid w:val="FFF76121"/>
    <w:rsid w:val="FFF7B4D2"/>
    <w:rsid w:val="FFFD749C"/>
    <w:rsid w:val="FFFD9045"/>
    <w:rsid w:val="FFFE50F5"/>
    <w:rsid w:val="FFFF71CF"/>
    <w:rsid w:val="FFFFC598"/>
    <w:rsid w:val="FFFFE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widowControl/>
      <w:tabs>
        <w:tab w:val="left" w:pos="360"/>
      </w:tabs>
      <w:spacing w:before="400" w:after="120"/>
      <w:ind w:left="432" w:hanging="432"/>
      <w:outlineLvl w:val="0"/>
    </w:pPr>
    <w:rPr>
      <w:rFonts w:ascii="微软雅黑" w:hAnsi="微软雅黑" w:eastAsia="微软雅黑" w:cs="微软雅黑"/>
      <w:b/>
      <w:color w:val="003764"/>
      <w:kern w:val="0"/>
      <w:sz w:val="40"/>
      <w:szCs w:val="32"/>
      <w:lang w:val="en-GB" w:eastAsia="en-US"/>
    </w:rPr>
  </w:style>
  <w:style w:type="paragraph" w:styleId="5">
    <w:name w:val="heading 2"/>
    <w:basedOn w:val="1"/>
    <w:next w:val="1"/>
    <w:qFormat/>
    <w:uiPriority w:val="0"/>
    <w:pPr>
      <w:keepNext/>
      <w:keepLines/>
      <w:widowControl/>
      <w:tabs>
        <w:tab w:val="left" w:pos="840"/>
      </w:tabs>
      <w:spacing w:before="320" w:after="120"/>
      <w:ind w:left="576" w:hanging="576"/>
      <w:outlineLvl w:val="1"/>
    </w:pPr>
    <w:rPr>
      <w:rFonts w:ascii="微软雅黑" w:hAnsi="微软雅黑" w:eastAsia="微软雅黑" w:cs="微软雅黑"/>
      <w:b/>
      <w:color w:val="003764"/>
      <w:kern w:val="0"/>
      <w:sz w:val="32"/>
      <w:szCs w:val="32"/>
      <w:lang w:val="en-GB"/>
    </w:rPr>
  </w:style>
  <w:style w:type="paragraph" w:styleId="6">
    <w:name w:val="heading 3"/>
    <w:basedOn w:val="1"/>
    <w:next w:val="1"/>
    <w:qFormat/>
    <w:uiPriority w:val="0"/>
    <w:pPr>
      <w:widowControl/>
      <w:tabs>
        <w:tab w:val="left" w:pos="1260"/>
      </w:tabs>
      <w:spacing w:after="80" w:line="256" w:lineRule="auto"/>
      <w:ind w:left="1004" w:hanging="720"/>
      <w:outlineLvl w:val="2"/>
    </w:pPr>
    <w:rPr>
      <w:rFonts w:ascii="微软雅黑" w:hAnsi="微软雅黑" w:eastAsia="微软雅黑" w:cs="微软雅黑"/>
      <w:b/>
      <w:color w:val="003764"/>
      <w:kern w:val="0"/>
      <w:sz w:val="22"/>
      <w:lang w:val="en-GB"/>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ind w:left="260" w:firstLine="559"/>
    </w:pPr>
    <w:rPr>
      <w:rFonts w:ascii="宋体" w:hAnsi="宋体" w:cs="宋体"/>
      <w:sz w:val="32"/>
      <w:szCs w:val="32"/>
    </w:rPr>
  </w:style>
  <w:style w:type="paragraph" w:styleId="7">
    <w:name w:val="toc 3"/>
    <w:basedOn w:val="1"/>
    <w:next w:val="1"/>
    <w:qFormat/>
    <w:uiPriority w:val="39"/>
    <w:pPr>
      <w:ind w:left="840" w:leftChars="400"/>
    </w:pPr>
  </w:style>
  <w:style w:type="paragraph" w:styleId="8">
    <w:name w:val="footer"/>
    <w:basedOn w:val="1"/>
    <w:link w:val="29"/>
    <w:qFormat/>
    <w:uiPriority w:val="99"/>
    <w:pPr>
      <w:tabs>
        <w:tab w:val="center" w:pos="4153"/>
        <w:tab w:val="right" w:pos="8306"/>
      </w:tabs>
      <w:snapToGrid w:val="0"/>
      <w:jc w:val="left"/>
    </w:pPr>
    <w:rPr>
      <w:sz w:val="18"/>
      <w:szCs w:val="18"/>
    </w:rPr>
  </w:style>
  <w:style w:type="paragraph" w:styleId="9">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2">
    <w:name w:val="toc 2"/>
    <w:basedOn w:val="1"/>
    <w:next w:val="1"/>
    <w:qFormat/>
    <w:uiPriority w:val="39"/>
    <w:pPr>
      <w:ind w:left="420" w:leftChars="200"/>
    </w:pPr>
  </w:style>
  <w:style w:type="paragraph" w:styleId="13">
    <w:name w:val="Title"/>
    <w:basedOn w:val="1"/>
    <w:next w:val="1"/>
    <w:qFormat/>
    <w:uiPriority w:val="0"/>
    <w:pPr>
      <w:widowControl/>
      <w:spacing w:line="560" w:lineRule="exact"/>
      <w:contextualSpacing/>
    </w:pPr>
    <w:rPr>
      <w:rFonts w:ascii="Inria Serif" w:hAnsi="Inria Serif" w:cs="Times New Roman (Headings CS)"/>
      <w:b/>
      <w:color w:val="0084AD"/>
      <w:spacing w:val="-10"/>
      <w:kern w:val="28"/>
      <w:sz w:val="50"/>
      <w:szCs w:val="56"/>
      <w:lang w:val="en-AU" w:eastAsia="en-US"/>
    </w:rPr>
  </w:style>
  <w:style w:type="character" w:styleId="16">
    <w:name w:val="FollowedHyperlink"/>
    <w:basedOn w:val="15"/>
    <w:qFormat/>
    <w:uiPriority w:val="0"/>
    <w:rPr>
      <w:color w:val="800080"/>
      <w:u w:val="single"/>
    </w:rPr>
  </w:style>
  <w:style w:type="character" w:styleId="17">
    <w:name w:val="Hyperlink"/>
    <w:qFormat/>
    <w:uiPriority w:val="99"/>
    <w:rPr>
      <w:color w:val="0000FF"/>
      <w:u w:val="single"/>
    </w:rPr>
  </w:style>
  <w:style w:type="paragraph" w:customStyle="1" w:styleId="18">
    <w:name w:val="Editable table text"/>
    <w:basedOn w:val="1"/>
    <w:qFormat/>
    <w:locked/>
    <w:uiPriority w:val="0"/>
    <w:pPr>
      <w:widowControl/>
    </w:pPr>
    <w:rPr>
      <w:rFonts w:ascii="Frutiger LT Com 45 Light" w:hAnsi="Frutiger LT Com 45 Light"/>
      <w:color w:val="62B5E5"/>
      <w:kern w:val="0"/>
      <w:sz w:val="20"/>
      <w:lang w:val="en-GB" w:eastAsia="en-US"/>
    </w:rPr>
  </w:style>
  <w:style w:type="paragraph" w:customStyle="1" w:styleId="19">
    <w:name w:val="Table Bullet"/>
    <w:basedOn w:val="1"/>
    <w:qFormat/>
    <w:uiPriority w:val="0"/>
    <w:pPr>
      <w:widowControl/>
      <w:tabs>
        <w:tab w:val="left" w:pos="720"/>
      </w:tabs>
      <w:spacing w:after="120"/>
      <w:ind w:left="284" w:hanging="284"/>
      <w:contextualSpacing/>
    </w:pPr>
    <w:rPr>
      <w:rFonts w:ascii="Frutiger LT Com 45 Light" w:hAnsi="Frutiger LT Com 45 Light"/>
      <w:kern w:val="0"/>
      <w:sz w:val="20"/>
      <w:szCs w:val="22"/>
      <w:lang w:val="en-GB" w:eastAsia="en-US"/>
    </w:rPr>
  </w:style>
  <w:style w:type="character" w:customStyle="1" w:styleId="20">
    <w:name w:val="Editable"/>
    <w:basedOn w:val="15"/>
    <w:qFormat/>
    <w:uiPriority w:val="0"/>
    <w:rPr>
      <w:rFonts w:hint="default" w:ascii="Times New Roman" w:hAnsi="Times New Roman" w:cs="Times New Roman"/>
      <w:color w:val="62B5E5"/>
    </w:rPr>
  </w:style>
  <w:style w:type="paragraph" w:customStyle="1" w:styleId="21">
    <w:name w:val="TOC 标题1"/>
    <w:basedOn w:val="4"/>
    <w:next w:val="1"/>
    <w:qFormat/>
    <w:uiPriority w:val="0"/>
    <w:pPr>
      <w:tabs>
        <w:tab w:val="clear" w:pos="360"/>
      </w:tabs>
      <w:spacing w:before="240" w:after="0" w:line="256" w:lineRule="auto"/>
      <w:ind w:left="0" w:firstLine="0"/>
      <w:outlineLvl w:val="9"/>
    </w:pPr>
    <w:rPr>
      <w:rFonts w:ascii="Calibri Light" w:hAnsi="Calibri Light" w:eastAsia="宋体" w:cs="Times New Roman"/>
      <w:b w:val="0"/>
      <w:color w:val="2E74B5"/>
      <w:sz w:val="32"/>
      <w:lang w:val="en-US" w:eastAsia="zh-CN"/>
    </w:rPr>
  </w:style>
  <w:style w:type="paragraph" w:customStyle="1" w:styleId="22">
    <w:name w:val="列出段落1"/>
    <w:qFormat/>
    <w:uiPriority w:val="1"/>
    <w:pPr>
      <w:widowControl w:val="0"/>
      <w:autoSpaceDE w:val="0"/>
      <w:autoSpaceDN w:val="0"/>
      <w:ind w:left="1057" w:firstLine="559"/>
    </w:pPr>
    <w:rPr>
      <w:rFonts w:ascii="宋体" w:hAnsi="宋体" w:eastAsia="宋体" w:cs="宋体"/>
      <w:sz w:val="22"/>
      <w:szCs w:val="22"/>
      <w:lang w:val="zh-CN" w:eastAsia="zh-CN" w:bidi="zh-CN"/>
    </w:rPr>
  </w:style>
  <w:style w:type="table" w:customStyle="1" w:styleId="23">
    <w:name w:val="Table Normal1"/>
    <w:unhideWhenUsed/>
    <w:qFormat/>
    <w:uiPriority w:val="2"/>
    <w:tblPr>
      <w:tblCellMar>
        <w:top w:w="0" w:type="dxa"/>
        <w:left w:w="0" w:type="dxa"/>
        <w:bottom w:w="0" w:type="dxa"/>
        <w:right w:w="0" w:type="dxa"/>
      </w:tblCellMar>
    </w:tblPr>
  </w:style>
  <w:style w:type="paragraph" w:customStyle="1" w:styleId="24">
    <w:name w:val="WPSOffice手动目录 1"/>
    <w:qFormat/>
    <w:uiPriority w:val="0"/>
    <w:rPr>
      <w:rFonts w:asciiTheme="minorHAnsi" w:hAnsiTheme="minorHAnsi" w:eastAsiaTheme="minorEastAsia" w:cstheme="minorBidi"/>
      <w:lang w:val="en-US" w:eastAsia="zh-CN" w:bidi="ar-SA"/>
    </w:rPr>
  </w:style>
  <w:style w:type="paragraph" w:customStyle="1" w:styleId="25">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6">
    <w:name w:val="Body text|1"/>
    <w:basedOn w:val="1"/>
    <w:qFormat/>
    <w:uiPriority w:val="0"/>
    <w:pPr>
      <w:spacing w:after="60" w:line="336" w:lineRule="auto"/>
      <w:ind w:firstLine="400"/>
    </w:pPr>
    <w:rPr>
      <w:rFonts w:ascii="宋体" w:hAnsi="宋体" w:cs="宋体"/>
      <w:sz w:val="30"/>
      <w:szCs w:val="30"/>
      <w:lang w:val="zh-TW" w:eastAsia="zh-TW" w:bidi="zh-TW"/>
    </w:rPr>
  </w:style>
  <w:style w:type="paragraph" w:customStyle="1" w:styleId="27">
    <w:name w:val="List Paragraph"/>
    <w:basedOn w:val="1"/>
    <w:qFormat/>
    <w:uiPriority w:val="99"/>
    <w:pPr>
      <w:ind w:firstLine="420" w:firstLineChars="200"/>
    </w:pPr>
  </w:style>
  <w:style w:type="character" w:customStyle="1" w:styleId="28">
    <w:name w:val="页眉 字符"/>
    <w:basedOn w:val="15"/>
    <w:link w:val="9"/>
    <w:qFormat/>
    <w:uiPriority w:val="0"/>
    <w:rPr>
      <w:rFonts w:ascii="Calibri" w:hAnsi="Calibri"/>
      <w:kern w:val="2"/>
      <w:sz w:val="18"/>
      <w:szCs w:val="18"/>
    </w:rPr>
  </w:style>
  <w:style w:type="character" w:customStyle="1" w:styleId="29">
    <w:name w:val="页脚 字符"/>
    <w:basedOn w:val="15"/>
    <w:link w:val="8"/>
    <w:qFormat/>
    <w:uiPriority w:val="99"/>
    <w:rPr>
      <w:rFonts w:ascii="Calibri" w:hAnsi="Calibri"/>
      <w:kern w:val="2"/>
      <w:sz w:val="18"/>
      <w:szCs w:val="18"/>
    </w:rPr>
  </w:style>
  <w:style w:type="paragraph" w:customStyle="1" w:styleId="30">
    <w:name w:val="Default"/>
    <w:qFormat/>
    <w:uiPriority w:val="0"/>
    <w:pPr>
      <w:widowControl w:val="0"/>
      <w:autoSpaceDE w:val="0"/>
      <w:autoSpaceDN w:val="0"/>
      <w:adjustRightInd w:val="0"/>
    </w:pPr>
    <w:rPr>
      <w:rFonts w:ascii="黑体" w:hAnsi="黑体" w:eastAsia="宋体" w:cs="黑体"/>
      <w:color w:val="000000"/>
      <w:sz w:val="24"/>
      <w:szCs w:val="24"/>
      <w:lang w:val="en-US" w:eastAsia="zh-CN" w:bidi="ar-SA"/>
    </w:rPr>
  </w:style>
  <w:style w:type="paragraph" w:customStyle="1" w:styleId="31">
    <w:name w:val="列表段落1"/>
    <w:basedOn w:val="1"/>
    <w:qFormat/>
    <w:uiPriority w:val="34"/>
    <w:pPr>
      <w:ind w:firstLine="420" w:firstLineChars="200"/>
    </w:pPr>
    <w:rPr>
      <w:rFonts w:ascii="Calibri" w:hAnsi="Calibri" w:eastAsia="宋体" w:cs="Times New Roman"/>
    </w:rPr>
  </w:style>
  <w:style w:type="paragraph" w:customStyle="1" w:styleId="32">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2213</Words>
  <Characters>2638</Characters>
  <Lines>87</Lines>
  <Paragraphs>24</Paragraphs>
  <TotalTime>4</TotalTime>
  <ScaleCrop>false</ScaleCrop>
  <LinksUpToDate>false</LinksUpToDate>
  <CharactersWithSpaces>2678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2021-10-19T06:45:00Z</dcterms:created>
  <dc:creator>曾燕琳</dc:creator>
  <cp:lastModifiedBy>扬飞（活到老学到老）</cp:lastModifiedBy>
  <cp:lastPrinted>2022-07-05T18:07:00Z</cp:lastPrinted>
  <dcterms:modified xsi:type="dcterms:W3CDTF">2022-10-12T13:24:35Z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DA78CF92112A4D45A962334DAE7917EE</vt:lpwstr>
  </property>
</Properties>
</file>